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25F4C1" w14:textId="77777777" w:rsidR="00D5643F" w:rsidRPr="00485FF2" w:rsidRDefault="00D5643F" w:rsidP="00485FF2">
      <w:pPr>
        <w:spacing w:after="0" w:line="360" w:lineRule="auto"/>
        <w:jc w:val="center"/>
        <w:rPr>
          <w:rFonts w:ascii="Arial" w:hAnsi="Arial" w:cs="Arial"/>
          <w:sz w:val="24"/>
          <w:szCs w:val="24"/>
          <w:lang w:val="es-ES"/>
        </w:rPr>
      </w:pPr>
      <w:r w:rsidRPr="00485FF2">
        <w:rPr>
          <w:rFonts w:ascii="Arial" w:hAnsi="Arial" w:cs="Arial"/>
          <w:b/>
          <w:sz w:val="24"/>
          <w:szCs w:val="24"/>
          <w:lang w:val="es-ES"/>
        </w:rPr>
        <w:t>BASES LEGALES DE LA PROMOCIÓN</w:t>
      </w:r>
      <w:r w:rsidRPr="00485FF2">
        <w:rPr>
          <w:rFonts w:ascii="Arial" w:hAnsi="Arial" w:cs="Arial"/>
          <w:b/>
          <w:sz w:val="24"/>
          <w:szCs w:val="24"/>
          <w:lang w:val="es-ES"/>
        </w:rPr>
        <w:br/>
        <w:t>"Tu primera compra en la eShop te lleva al Palco VIP del Santiago Bernabéu"</w:t>
      </w:r>
    </w:p>
    <w:p w14:paraId="72C0AA56" w14:textId="77777777" w:rsidR="00485FF2" w:rsidRDefault="00485FF2" w:rsidP="00485FF2">
      <w:pPr>
        <w:autoSpaceDE w:val="0"/>
        <w:autoSpaceDN w:val="0"/>
        <w:adjustRightInd w:val="0"/>
        <w:spacing w:after="0" w:line="360" w:lineRule="auto"/>
        <w:jc w:val="both"/>
        <w:rPr>
          <w:rFonts w:ascii="Arial" w:hAnsi="Arial" w:cs="Arial"/>
          <w:b/>
          <w:bCs/>
          <w:color w:val="000000"/>
          <w:lang w:val="es-ES_tradnl"/>
        </w:rPr>
      </w:pPr>
    </w:p>
    <w:p w14:paraId="7A0CF98C" w14:textId="11CFFA43" w:rsidR="00D5643F" w:rsidRPr="00485FF2" w:rsidRDefault="00D5643F" w:rsidP="00485FF2">
      <w:pPr>
        <w:autoSpaceDE w:val="0"/>
        <w:autoSpaceDN w:val="0"/>
        <w:adjustRightInd w:val="0"/>
        <w:spacing w:after="0" w:line="360" w:lineRule="auto"/>
        <w:jc w:val="both"/>
        <w:rPr>
          <w:rFonts w:ascii="Arial" w:hAnsi="Arial" w:cs="Arial"/>
          <w:b/>
          <w:bCs/>
          <w:color w:val="000000"/>
          <w:lang w:val="es-ES_tradnl"/>
        </w:rPr>
      </w:pPr>
      <w:r w:rsidRPr="00485FF2">
        <w:rPr>
          <w:rFonts w:ascii="Arial" w:hAnsi="Arial" w:cs="Arial"/>
          <w:b/>
          <w:bCs/>
          <w:color w:val="000000"/>
          <w:lang w:val="es-ES_tradnl"/>
        </w:rPr>
        <w:t>1. – Organizador de la Promoción</w:t>
      </w:r>
    </w:p>
    <w:p w14:paraId="2EFEBAF6" w14:textId="77777777" w:rsidR="00D5643F" w:rsidRPr="00485FF2" w:rsidRDefault="00D5643F" w:rsidP="00485FF2">
      <w:pPr>
        <w:autoSpaceDE w:val="0"/>
        <w:autoSpaceDN w:val="0"/>
        <w:adjustRightInd w:val="0"/>
        <w:spacing w:after="0" w:line="360" w:lineRule="auto"/>
        <w:jc w:val="both"/>
        <w:rPr>
          <w:rFonts w:ascii="Arial" w:hAnsi="Arial" w:cs="Arial"/>
          <w:color w:val="000000"/>
          <w:lang w:val="es-ES_tradnl"/>
        </w:rPr>
      </w:pPr>
      <w:r w:rsidRPr="00485FF2">
        <w:rPr>
          <w:rFonts w:ascii="Arial" w:hAnsi="Arial" w:cs="Arial"/>
          <w:color w:val="000000"/>
          <w:lang w:val="es-ES_tradnl"/>
        </w:rPr>
        <w:t>Esta Promoción se organiza por SIKA, S.A.U., con domicilio social en la carretera de Fuencarral nº 72 de Alcobendas (Madrid - 28108) y con CIF A-</w:t>
      </w:r>
      <w:r w:rsidRPr="00485FF2">
        <w:rPr>
          <w:rFonts w:ascii="Arial" w:hAnsi="Arial" w:cs="Arial"/>
          <w:lang w:val="es-ES_tradnl"/>
        </w:rPr>
        <w:t>20062842, en lo sucesivo también</w:t>
      </w:r>
      <w:r w:rsidRPr="00485FF2">
        <w:rPr>
          <w:rFonts w:ascii="Arial" w:hAnsi="Arial" w:cs="Arial"/>
          <w:b/>
          <w:bCs/>
          <w:lang w:val="es-ES_tradnl"/>
        </w:rPr>
        <w:t xml:space="preserve"> </w:t>
      </w:r>
      <w:r w:rsidRPr="00485FF2">
        <w:rPr>
          <w:rFonts w:ascii="Arial" w:hAnsi="Arial" w:cs="Arial"/>
          <w:color w:val="000000"/>
          <w:lang w:val="es-ES_tradnl"/>
        </w:rPr>
        <w:t>“</w:t>
      </w:r>
      <w:r w:rsidRPr="00485FF2">
        <w:rPr>
          <w:rFonts w:ascii="Arial" w:hAnsi="Arial" w:cs="Arial"/>
          <w:b/>
          <w:bCs/>
          <w:color w:val="000000"/>
          <w:lang w:val="es-ES_tradnl"/>
        </w:rPr>
        <w:t>SIKA</w:t>
      </w:r>
      <w:r w:rsidRPr="00485FF2">
        <w:rPr>
          <w:rFonts w:ascii="Arial" w:hAnsi="Arial" w:cs="Arial"/>
          <w:color w:val="000000"/>
          <w:lang w:val="es-ES_tradnl"/>
        </w:rPr>
        <w:t>”.</w:t>
      </w:r>
    </w:p>
    <w:p w14:paraId="30A7576B" w14:textId="77777777" w:rsidR="00D5643F" w:rsidRPr="00485FF2" w:rsidRDefault="00D5643F" w:rsidP="00485FF2">
      <w:pPr>
        <w:autoSpaceDE w:val="0"/>
        <w:autoSpaceDN w:val="0"/>
        <w:adjustRightInd w:val="0"/>
        <w:spacing w:after="0" w:line="360" w:lineRule="auto"/>
        <w:jc w:val="both"/>
        <w:rPr>
          <w:rFonts w:ascii="Arial" w:hAnsi="Arial" w:cs="Arial"/>
          <w:color w:val="000000"/>
          <w:lang w:val="es-ES_tradnl"/>
        </w:rPr>
      </w:pPr>
    </w:p>
    <w:p w14:paraId="70A60C9B" w14:textId="77777777" w:rsidR="00D5643F" w:rsidRPr="00485FF2" w:rsidRDefault="00D5643F" w:rsidP="00485FF2">
      <w:pPr>
        <w:autoSpaceDE w:val="0"/>
        <w:autoSpaceDN w:val="0"/>
        <w:adjustRightInd w:val="0"/>
        <w:spacing w:after="0" w:line="360" w:lineRule="auto"/>
        <w:jc w:val="both"/>
        <w:rPr>
          <w:rFonts w:ascii="Arial" w:hAnsi="Arial" w:cs="Arial"/>
          <w:b/>
          <w:bCs/>
          <w:color w:val="000000"/>
          <w:lang w:val="es-ES_tradnl"/>
        </w:rPr>
      </w:pPr>
      <w:r w:rsidRPr="00485FF2">
        <w:rPr>
          <w:rFonts w:ascii="Arial" w:hAnsi="Arial" w:cs="Arial"/>
          <w:b/>
          <w:bCs/>
          <w:color w:val="000000"/>
          <w:lang w:val="es-ES_tradnl"/>
        </w:rPr>
        <w:t>2. – Objeto de la Promoción</w:t>
      </w:r>
    </w:p>
    <w:p w14:paraId="657D248A" w14:textId="63FC4348" w:rsidR="00D5643F" w:rsidRPr="00485FF2" w:rsidRDefault="00D5643F" w:rsidP="00485FF2">
      <w:pPr>
        <w:autoSpaceDE w:val="0"/>
        <w:autoSpaceDN w:val="0"/>
        <w:adjustRightInd w:val="0"/>
        <w:spacing w:after="0" w:line="360" w:lineRule="auto"/>
        <w:jc w:val="both"/>
        <w:rPr>
          <w:rFonts w:ascii="Arial" w:hAnsi="Arial" w:cs="Arial"/>
          <w:color w:val="000000"/>
          <w:lang w:val="es-ES_tradnl"/>
        </w:rPr>
      </w:pPr>
      <w:r w:rsidRPr="00C66036">
        <w:rPr>
          <w:rFonts w:ascii="Arial" w:hAnsi="Arial" w:cs="Arial"/>
          <w:color w:val="000000"/>
          <w:lang w:val="es-ES_tradnl"/>
        </w:rPr>
        <w:t xml:space="preserve">La presente </w:t>
      </w:r>
      <w:r w:rsidR="00866D1B" w:rsidRPr="00C66036">
        <w:rPr>
          <w:rFonts w:ascii="Arial" w:hAnsi="Arial" w:cs="Arial"/>
          <w:color w:val="000000"/>
          <w:lang w:val="es-ES_tradnl"/>
        </w:rPr>
        <w:t>P</w:t>
      </w:r>
      <w:r w:rsidRPr="00C66036">
        <w:rPr>
          <w:rFonts w:ascii="Arial" w:hAnsi="Arial" w:cs="Arial"/>
          <w:color w:val="000000"/>
          <w:lang w:val="es-ES_tradnl"/>
        </w:rPr>
        <w:t>romoción tiene por objeto</w:t>
      </w:r>
      <w:r w:rsidR="00255594" w:rsidRPr="00C66036">
        <w:rPr>
          <w:rFonts w:ascii="Arial" w:hAnsi="Arial" w:cs="Arial"/>
          <w:color w:val="000000"/>
          <w:lang w:val="es-ES_tradnl"/>
        </w:rPr>
        <w:t xml:space="preserve"> dar a conocer a los clientes</w:t>
      </w:r>
      <w:r w:rsidR="00C66036">
        <w:rPr>
          <w:rFonts w:ascii="Arial" w:hAnsi="Arial" w:cs="Arial"/>
          <w:color w:val="000000"/>
          <w:lang w:val="es-ES_tradnl"/>
        </w:rPr>
        <w:t>,</w:t>
      </w:r>
      <w:r w:rsidR="00255594" w:rsidRPr="00C66036">
        <w:rPr>
          <w:rFonts w:ascii="Arial" w:hAnsi="Arial" w:cs="Arial"/>
          <w:color w:val="000000"/>
          <w:lang w:val="es-ES_tradnl"/>
        </w:rPr>
        <w:t xml:space="preserve"> profesionales de la construcción</w:t>
      </w:r>
      <w:r w:rsidR="00866D1B" w:rsidRPr="00C66036">
        <w:rPr>
          <w:rFonts w:ascii="Arial" w:hAnsi="Arial" w:cs="Arial"/>
          <w:color w:val="000000"/>
          <w:lang w:val="es-ES_tradnl"/>
        </w:rPr>
        <w:t>,</w:t>
      </w:r>
      <w:r w:rsidR="00255594" w:rsidRPr="00485FF2">
        <w:rPr>
          <w:rFonts w:ascii="Arial" w:hAnsi="Arial" w:cs="Arial"/>
          <w:color w:val="000000"/>
          <w:lang w:val="es-ES_tradnl"/>
        </w:rPr>
        <w:t xml:space="preserve"> la plataforma eShop</w:t>
      </w:r>
      <w:r w:rsidR="00AD43CC" w:rsidRPr="00485FF2">
        <w:rPr>
          <w:rFonts w:ascii="Arial" w:hAnsi="Arial" w:cs="Arial"/>
          <w:color w:val="000000"/>
          <w:lang w:val="es-ES_tradnl"/>
        </w:rPr>
        <w:t xml:space="preserve">, para la venta on-line de productos de SIKA </w:t>
      </w:r>
      <w:r w:rsidR="00255594" w:rsidRPr="00485FF2">
        <w:rPr>
          <w:rFonts w:ascii="Arial" w:hAnsi="Arial" w:cs="Arial"/>
          <w:color w:val="000000"/>
          <w:lang w:val="es-ES_tradnl"/>
        </w:rPr>
        <w:t>e</w:t>
      </w:r>
      <w:r w:rsidRPr="00485FF2">
        <w:rPr>
          <w:rFonts w:ascii="Arial" w:hAnsi="Arial" w:cs="Arial"/>
          <w:color w:val="000000"/>
          <w:lang w:val="es-ES_tradnl"/>
        </w:rPr>
        <w:t xml:space="preserve"> incentivar</w:t>
      </w:r>
      <w:r w:rsidR="00C66036">
        <w:rPr>
          <w:rFonts w:ascii="Arial" w:hAnsi="Arial" w:cs="Arial"/>
          <w:color w:val="000000"/>
          <w:lang w:val="es-ES_tradnl"/>
        </w:rPr>
        <w:t>les a comprar los</w:t>
      </w:r>
      <w:r w:rsidR="00AD43CC" w:rsidRPr="00485FF2">
        <w:rPr>
          <w:rFonts w:ascii="Arial" w:hAnsi="Arial" w:cs="Arial"/>
          <w:color w:val="000000"/>
          <w:lang w:val="es-ES_tradnl"/>
        </w:rPr>
        <w:t xml:space="preserve"> productos </w:t>
      </w:r>
      <w:r w:rsidRPr="00485FF2">
        <w:rPr>
          <w:rFonts w:ascii="Arial" w:hAnsi="Arial" w:cs="Arial"/>
          <w:color w:val="000000"/>
          <w:lang w:val="es-ES_tradnl"/>
        </w:rPr>
        <w:t xml:space="preserve">a través de </w:t>
      </w:r>
      <w:r w:rsidR="00AD43CC" w:rsidRPr="00485FF2">
        <w:rPr>
          <w:rFonts w:ascii="Arial" w:hAnsi="Arial" w:cs="Arial"/>
          <w:color w:val="000000"/>
          <w:lang w:val="es-ES_tradnl"/>
        </w:rPr>
        <w:t>ella</w:t>
      </w:r>
      <w:r w:rsidRPr="00485FF2">
        <w:rPr>
          <w:rFonts w:ascii="Arial" w:hAnsi="Arial" w:cs="Arial"/>
          <w:color w:val="000000"/>
          <w:lang w:val="es-ES_tradnl"/>
        </w:rPr>
        <w:t>.</w:t>
      </w:r>
    </w:p>
    <w:p w14:paraId="1819AD1B" w14:textId="77777777" w:rsidR="00D5643F" w:rsidRPr="00485FF2" w:rsidRDefault="00D5643F" w:rsidP="00485FF2">
      <w:pPr>
        <w:autoSpaceDE w:val="0"/>
        <w:autoSpaceDN w:val="0"/>
        <w:adjustRightInd w:val="0"/>
        <w:spacing w:after="0" w:line="360" w:lineRule="auto"/>
        <w:jc w:val="both"/>
        <w:rPr>
          <w:rFonts w:ascii="Arial" w:hAnsi="Arial" w:cs="Arial"/>
          <w:lang w:val="es-ES_tradnl"/>
        </w:rPr>
      </w:pPr>
    </w:p>
    <w:p w14:paraId="5F7ADB99" w14:textId="77777777" w:rsidR="00D5643F" w:rsidRPr="00485FF2" w:rsidRDefault="00D5643F" w:rsidP="00485FF2">
      <w:pPr>
        <w:autoSpaceDE w:val="0"/>
        <w:autoSpaceDN w:val="0"/>
        <w:adjustRightInd w:val="0"/>
        <w:spacing w:after="0" w:line="360" w:lineRule="auto"/>
        <w:jc w:val="both"/>
        <w:rPr>
          <w:rFonts w:ascii="Arial" w:hAnsi="Arial" w:cs="Arial"/>
          <w:b/>
          <w:bCs/>
          <w:color w:val="000000"/>
          <w:lang w:val="es-ES_tradnl"/>
        </w:rPr>
      </w:pPr>
      <w:r w:rsidRPr="00485FF2">
        <w:rPr>
          <w:rFonts w:ascii="Arial" w:hAnsi="Arial" w:cs="Arial"/>
          <w:b/>
          <w:bCs/>
          <w:color w:val="000000"/>
          <w:lang w:val="es-ES_tradnl"/>
        </w:rPr>
        <w:t>3.- Destinatarios del Sorteo</w:t>
      </w:r>
    </w:p>
    <w:p w14:paraId="6199AC7B" w14:textId="1FC45897" w:rsidR="00D5643F" w:rsidRPr="00485FF2" w:rsidRDefault="00866D1B" w:rsidP="00485FF2">
      <w:pPr>
        <w:autoSpaceDE w:val="0"/>
        <w:autoSpaceDN w:val="0"/>
        <w:adjustRightInd w:val="0"/>
        <w:spacing w:after="0" w:line="360" w:lineRule="auto"/>
        <w:jc w:val="both"/>
        <w:rPr>
          <w:rFonts w:ascii="Arial" w:hAnsi="Arial" w:cs="Arial"/>
          <w:color w:val="000000"/>
          <w:lang w:val="es-ES_tradnl"/>
        </w:rPr>
      </w:pPr>
      <w:r w:rsidRPr="00485FF2">
        <w:rPr>
          <w:rFonts w:ascii="Arial" w:hAnsi="Arial" w:cs="Arial"/>
          <w:color w:val="000000"/>
          <w:lang w:val="es-ES_tradnl"/>
        </w:rPr>
        <w:t xml:space="preserve">Los destinatarios son </w:t>
      </w:r>
      <w:r w:rsidR="00535EBC" w:rsidRPr="00485FF2">
        <w:rPr>
          <w:rFonts w:ascii="Arial" w:hAnsi="Arial" w:cs="Arial"/>
          <w:color w:val="000000"/>
          <w:lang w:val="es-ES_tradnl"/>
        </w:rPr>
        <w:t xml:space="preserve">personas físicas, que sean </w:t>
      </w:r>
      <w:r w:rsidRPr="00485FF2">
        <w:rPr>
          <w:rFonts w:ascii="Arial" w:hAnsi="Arial" w:cs="Arial"/>
          <w:color w:val="000000"/>
          <w:lang w:val="es-ES_tradnl"/>
        </w:rPr>
        <w:t xml:space="preserve">clientes </w:t>
      </w:r>
      <w:r w:rsidR="00A2660C">
        <w:rPr>
          <w:rFonts w:ascii="Arial" w:hAnsi="Arial" w:cs="Arial"/>
          <w:color w:val="000000"/>
          <w:lang w:val="es-ES_tradnl"/>
        </w:rPr>
        <w:t xml:space="preserve">recurrentes </w:t>
      </w:r>
      <w:r w:rsidRPr="00485FF2">
        <w:rPr>
          <w:rFonts w:ascii="Arial" w:hAnsi="Arial" w:cs="Arial"/>
          <w:color w:val="000000"/>
          <w:lang w:val="es-ES_tradnl"/>
        </w:rPr>
        <w:t>de</w:t>
      </w:r>
      <w:r w:rsidR="00D5643F" w:rsidRPr="00485FF2">
        <w:rPr>
          <w:rFonts w:ascii="Arial" w:hAnsi="Arial" w:cs="Arial"/>
          <w:color w:val="000000"/>
          <w:lang w:val="es-ES_tradnl"/>
        </w:rPr>
        <w:t xml:space="preserve"> </w:t>
      </w:r>
      <w:r w:rsidR="00D3502A" w:rsidRPr="00485FF2">
        <w:rPr>
          <w:rFonts w:ascii="Arial" w:hAnsi="Arial" w:cs="Arial"/>
          <w:color w:val="000000"/>
          <w:lang w:val="es-ES_tradnl"/>
        </w:rPr>
        <w:t xml:space="preserve">los </w:t>
      </w:r>
      <w:r w:rsidR="00D5643F" w:rsidRPr="00485FF2">
        <w:rPr>
          <w:rFonts w:ascii="Arial" w:hAnsi="Arial" w:cs="Arial"/>
          <w:color w:val="000000"/>
          <w:lang w:val="es-ES_tradnl"/>
        </w:rPr>
        <w:t xml:space="preserve">productos </w:t>
      </w:r>
      <w:r w:rsidR="00D3502A" w:rsidRPr="00485FF2">
        <w:rPr>
          <w:rFonts w:ascii="Arial" w:hAnsi="Arial" w:cs="Arial"/>
          <w:color w:val="000000"/>
          <w:lang w:val="es-ES_tradnl"/>
        </w:rPr>
        <w:t xml:space="preserve">de SIKA </w:t>
      </w:r>
      <w:r w:rsidRPr="00485FF2">
        <w:rPr>
          <w:rFonts w:ascii="Arial" w:hAnsi="Arial" w:cs="Arial"/>
          <w:color w:val="000000"/>
          <w:lang w:val="es-ES_tradnl"/>
        </w:rPr>
        <w:t>y profesionales de la construcción,</w:t>
      </w:r>
      <w:r w:rsidR="00D5643F" w:rsidRPr="00485FF2">
        <w:rPr>
          <w:rFonts w:ascii="Arial" w:hAnsi="Arial" w:cs="Arial"/>
          <w:color w:val="000000"/>
          <w:lang w:val="es-ES_tradnl"/>
        </w:rPr>
        <w:t xml:space="preserve"> que a</w:t>
      </w:r>
      <w:r w:rsidRPr="00485FF2">
        <w:rPr>
          <w:rFonts w:ascii="Arial" w:hAnsi="Arial" w:cs="Arial"/>
          <w:color w:val="000000"/>
          <w:lang w:val="es-ES_tradnl"/>
        </w:rPr>
        <w:t>ú</w:t>
      </w:r>
      <w:r w:rsidR="00D5643F" w:rsidRPr="00485FF2">
        <w:rPr>
          <w:rFonts w:ascii="Arial" w:hAnsi="Arial" w:cs="Arial"/>
          <w:color w:val="000000"/>
          <w:lang w:val="es-ES_tradnl"/>
        </w:rPr>
        <w:t xml:space="preserve">n no utilizan la </w:t>
      </w:r>
      <w:r w:rsidR="00454821" w:rsidRPr="00485FF2">
        <w:rPr>
          <w:rFonts w:ascii="Arial" w:hAnsi="Arial" w:cs="Arial"/>
          <w:color w:val="000000"/>
          <w:lang w:val="es-ES_tradnl"/>
        </w:rPr>
        <w:t xml:space="preserve">plataforma </w:t>
      </w:r>
      <w:r w:rsidR="00D5643F" w:rsidRPr="00485FF2">
        <w:rPr>
          <w:rFonts w:ascii="Arial" w:hAnsi="Arial" w:cs="Arial"/>
          <w:color w:val="000000"/>
          <w:lang w:val="es-ES_tradnl"/>
        </w:rPr>
        <w:t>eShop de S</w:t>
      </w:r>
      <w:r w:rsidR="00454821" w:rsidRPr="00485FF2">
        <w:rPr>
          <w:rFonts w:ascii="Arial" w:hAnsi="Arial" w:cs="Arial"/>
          <w:color w:val="000000"/>
          <w:lang w:val="es-ES_tradnl"/>
        </w:rPr>
        <w:t>IKA</w:t>
      </w:r>
      <w:r w:rsidR="00D3502A" w:rsidRPr="00485FF2">
        <w:rPr>
          <w:rFonts w:ascii="Arial" w:hAnsi="Arial" w:cs="Arial"/>
          <w:color w:val="000000"/>
          <w:lang w:val="es-ES_tradnl"/>
        </w:rPr>
        <w:t>,</w:t>
      </w:r>
      <w:r w:rsidR="00D5643F" w:rsidRPr="00485FF2">
        <w:rPr>
          <w:rFonts w:ascii="Arial" w:hAnsi="Arial" w:cs="Arial"/>
          <w:color w:val="000000"/>
          <w:lang w:val="es-ES_tradnl"/>
        </w:rPr>
        <w:t xml:space="preserve"> para </w:t>
      </w:r>
      <w:r w:rsidR="00454821" w:rsidRPr="00485FF2">
        <w:rPr>
          <w:rFonts w:ascii="Arial" w:hAnsi="Arial" w:cs="Arial"/>
          <w:color w:val="000000"/>
          <w:lang w:val="es-ES_tradnl"/>
        </w:rPr>
        <w:t>la adquisición de</w:t>
      </w:r>
      <w:r w:rsidR="00D5643F" w:rsidRPr="00485FF2">
        <w:rPr>
          <w:rFonts w:ascii="Arial" w:hAnsi="Arial" w:cs="Arial"/>
          <w:color w:val="000000"/>
          <w:lang w:val="es-ES_tradnl"/>
        </w:rPr>
        <w:t xml:space="preserve"> sus productos</w:t>
      </w:r>
      <w:r w:rsidR="00A2660C">
        <w:rPr>
          <w:rFonts w:ascii="Arial" w:hAnsi="Arial" w:cs="Arial"/>
          <w:color w:val="000000"/>
          <w:lang w:val="es-ES_tradnl"/>
        </w:rPr>
        <w:t>. Asimismo, se trata de clientes de los que SIKA ya cuenta con sus datos de contacto, incluida dirección de correo electrónico, teléfono y dirección postal, y que ya tienen otorgado su consentimiento a favor de SIKA para el tratamiento de sus datos de carácter personal para las finalidades que se describen el punto 2 del apartado 14.</w:t>
      </w:r>
    </w:p>
    <w:p w14:paraId="766B1573" w14:textId="77777777" w:rsidR="00D5643F" w:rsidRPr="00485FF2" w:rsidRDefault="00D5643F" w:rsidP="00485FF2">
      <w:pPr>
        <w:autoSpaceDE w:val="0"/>
        <w:autoSpaceDN w:val="0"/>
        <w:adjustRightInd w:val="0"/>
        <w:spacing w:after="0" w:line="360" w:lineRule="auto"/>
        <w:jc w:val="both"/>
        <w:rPr>
          <w:rFonts w:ascii="Arial" w:hAnsi="Arial" w:cs="Arial"/>
          <w:b/>
          <w:bCs/>
          <w:color w:val="000000"/>
          <w:lang w:val="es-ES"/>
        </w:rPr>
      </w:pPr>
    </w:p>
    <w:p w14:paraId="40B8F576" w14:textId="77777777" w:rsidR="00D5643F" w:rsidRPr="00485FF2" w:rsidRDefault="00D5643F" w:rsidP="00485FF2">
      <w:pPr>
        <w:autoSpaceDE w:val="0"/>
        <w:autoSpaceDN w:val="0"/>
        <w:adjustRightInd w:val="0"/>
        <w:spacing w:after="0" w:line="360" w:lineRule="auto"/>
        <w:jc w:val="both"/>
        <w:rPr>
          <w:rFonts w:ascii="Arial" w:hAnsi="Arial" w:cs="Arial"/>
          <w:b/>
          <w:bCs/>
          <w:color w:val="000000"/>
          <w:lang w:val="es-ES_tradnl"/>
        </w:rPr>
      </w:pPr>
      <w:r w:rsidRPr="00485FF2">
        <w:rPr>
          <w:rFonts w:ascii="Arial" w:hAnsi="Arial" w:cs="Arial"/>
          <w:b/>
          <w:bCs/>
          <w:color w:val="000000"/>
          <w:lang w:val="es-ES_tradnl"/>
        </w:rPr>
        <w:t>4. – Ámbito Geográfico de la Promoción</w:t>
      </w:r>
    </w:p>
    <w:p w14:paraId="26C513B6" w14:textId="77777777" w:rsidR="00D5643F" w:rsidRPr="00485FF2" w:rsidRDefault="00D5643F" w:rsidP="00485FF2">
      <w:pPr>
        <w:autoSpaceDE w:val="0"/>
        <w:autoSpaceDN w:val="0"/>
        <w:adjustRightInd w:val="0"/>
        <w:spacing w:after="0" w:line="360" w:lineRule="auto"/>
        <w:jc w:val="both"/>
        <w:rPr>
          <w:rFonts w:ascii="Arial" w:hAnsi="Arial" w:cs="Arial"/>
          <w:color w:val="000000"/>
          <w:lang w:val="es-ES_tradnl"/>
        </w:rPr>
      </w:pPr>
      <w:r w:rsidRPr="00485FF2">
        <w:rPr>
          <w:rFonts w:ascii="Arial" w:hAnsi="Arial" w:cs="Arial"/>
          <w:color w:val="000000"/>
          <w:lang w:val="es-ES_tradnl"/>
        </w:rPr>
        <w:t>Todo el territorio español.</w:t>
      </w:r>
    </w:p>
    <w:p w14:paraId="4C890CB2" w14:textId="77777777" w:rsidR="00D5643F" w:rsidRPr="00485FF2" w:rsidRDefault="00D5643F" w:rsidP="00485FF2">
      <w:pPr>
        <w:autoSpaceDE w:val="0"/>
        <w:autoSpaceDN w:val="0"/>
        <w:adjustRightInd w:val="0"/>
        <w:spacing w:after="0" w:line="360" w:lineRule="auto"/>
        <w:jc w:val="both"/>
        <w:rPr>
          <w:rFonts w:ascii="Arial" w:hAnsi="Arial" w:cs="Arial"/>
          <w:b/>
          <w:bCs/>
          <w:color w:val="000000"/>
          <w:lang w:val="es-ES_tradnl"/>
        </w:rPr>
      </w:pPr>
    </w:p>
    <w:p w14:paraId="0F931306" w14:textId="77777777" w:rsidR="00D5643F" w:rsidRPr="00485FF2" w:rsidRDefault="00D5643F" w:rsidP="00485FF2">
      <w:pPr>
        <w:autoSpaceDE w:val="0"/>
        <w:autoSpaceDN w:val="0"/>
        <w:adjustRightInd w:val="0"/>
        <w:spacing w:after="0" w:line="360" w:lineRule="auto"/>
        <w:jc w:val="both"/>
        <w:rPr>
          <w:rFonts w:ascii="Arial" w:hAnsi="Arial" w:cs="Arial"/>
          <w:b/>
          <w:bCs/>
          <w:color w:val="000000"/>
          <w:lang w:val="es-ES_tradnl"/>
        </w:rPr>
      </w:pPr>
      <w:r w:rsidRPr="00485FF2">
        <w:rPr>
          <w:rFonts w:ascii="Arial" w:hAnsi="Arial" w:cs="Arial"/>
          <w:b/>
          <w:bCs/>
          <w:color w:val="000000"/>
          <w:lang w:val="es-ES_tradnl"/>
        </w:rPr>
        <w:t>5. – Período de Vigencia de la Promoción</w:t>
      </w:r>
    </w:p>
    <w:p w14:paraId="60BBC31F" w14:textId="138C4968" w:rsidR="00D5643F" w:rsidRPr="00723AAB" w:rsidRDefault="00D5643F" w:rsidP="00485FF2">
      <w:pPr>
        <w:autoSpaceDE w:val="0"/>
        <w:autoSpaceDN w:val="0"/>
        <w:adjustRightInd w:val="0"/>
        <w:spacing w:after="0" w:line="360" w:lineRule="auto"/>
        <w:jc w:val="both"/>
        <w:rPr>
          <w:rFonts w:ascii="Arial" w:hAnsi="Arial" w:cs="Arial"/>
          <w:lang w:val="es-ES_tradnl"/>
        </w:rPr>
      </w:pPr>
      <w:r w:rsidRPr="00485FF2">
        <w:rPr>
          <w:rFonts w:ascii="Arial" w:hAnsi="Arial" w:cs="Arial"/>
          <w:color w:val="000000"/>
          <w:lang w:val="es-ES_tradnl"/>
        </w:rPr>
        <w:t>El periodo de vigencia</w:t>
      </w:r>
      <w:r w:rsidR="00011ABD" w:rsidRPr="00485FF2">
        <w:rPr>
          <w:rFonts w:ascii="Arial" w:hAnsi="Arial" w:cs="Arial"/>
          <w:color w:val="000000"/>
          <w:lang w:val="es-ES_tradnl"/>
        </w:rPr>
        <w:t>,</w:t>
      </w:r>
      <w:r w:rsidRPr="00485FF2">
        <w:rPr>
          <w:rFonts w:ascii="Arial" w:hAnsi="Arial" w:cs="Arial"/>
          <w:color w:val="000000"/>
          <w:lang w:val="es-ES_tradnl"/>
        </w:rPr>
        <w:t xml:space="preserve"> durante el cual los participantes podrán realizar la acción que da </w:t>
      </w:r>
      <w:r w:rsidRPr="00063132">
        <w:rPr>
          <w:rFonts w:ascii="Arial" w:hAnsi="Arial" w:cs="Arial"/>
          <w:color w:val="000000"/>
          <w:lang w:val="es-ES_tradnl"/>
        </w:rPr>
        <w:t xml:space="preserve">derecho a participar en el </w:t>
      </w:r>
      <w:r w:rsidR="00011ABD" w:rsidRPr="00063132">
        <w:rPr>
          <w:rFonts w:ascii="Arial" w:hAnsi="Arial" w:cs="Arial"/>
          <w:color w:val="000000"/>
          <w:lang w:val="es-ES_tradnl"/>
        </w:rPr>
        <w:t>sorteo,</w:t>
      </w:r>
      <w:r w:rsidRPr="00063132">
        <w:rPr>
          <w:rFonts w:ascii="Arial" w:hAnsi="Arial" w:cs="Arial"/>
          <w:color w:val="000000"/>
          <w:lang w:val="es-ES_tradnl"/>
        </w:rPr>
        <w:t xml:space="preserve"> </w:t>
      </w:r>
      <w:r w:rsidRPr="00723AAB">
        <w:rPr>
          <w:rFonts w:ascii="Arial" w:hAnsi="Arial" w:cs="Arial"/>
          <w:lang w:val="es-ES_tradnl"/>
        </w:rPr>
        <w:t xml:space="preserve">tendrá una duración comprendida entre el día </w:t>
      </w:r>
      <w:r w:rsidR="00EF45FA" w:rsidRPr="00723AAB">
        <w:rPr>
          <w:rFonts w:ascii="Arial" w:hAnsi="Arial" w:cs="Arial"/>
          <w:lang w:val="es-ES_tradnl"/>
        </w:rPr>
        <w:t xml:space="preserve">1 </w:t>
      </w:r>
      <w:r w:rsidRPr="00723AAB">
        <w:rPr>
          <w:rFonts w:ascii="Arial" w:hAnsi="Arial" w:cs="Arial"/>
          <w:lang w:val="es-ES_tradnl"/>
        </w:rPr>
        <w:t xml:space="preserve">de noviembre de 2026, a las 00:00 horas, y el día </w:t>
      </w:r>
      <w:r w:rsidR="00EF45FA" w:rsidRPr="00723AAB">
        <w:rPr>
          <w:rFonts w:ascii="Arial" w:hAnsi="Arial" w:cs="Arial"/>
          <w:lang w:val="es-ES_tradnl"/>
        </w:rPr>
        <w:t>30 de noviembre</w:t>
      </w:r>
      <w:r w:rsidRPr="00723AAB">
        <w:rPr>
          <w:rFonts w:ascii="Arial" w:hAnsi="Arial" w:cs="Arial"/>
          <w:lang w:val="es-ES_tradnl"/>
        </w:rPr>
        <w:t xml:space="preserve"> de 2026, a las 24:00 horas, ambos inclusive.</w:t>
      </w:r>
    </w:p>
    <w:p w14:paraId="351248E8" w14:textId="77777777" w:rsidR="00D5643F" w:rsidRPr="00485FF2" w:rsidRDefault="00D5643F" w:rsidP="00485FF2">
      <w:pPr>
        <w:autoSpaceDE w:val="0"/>
        <w:autoSpaceDN w:val="0"/>
        <w:adjustRightInd w:val="0"/>
        <w:spacing w:after="0" w:line="360" w:lineRule="auto"/>
        <w:jc w:val="both"/>
        <w:rPr>
          <w:rFonts w:ascii="Arial" w:hAnsi="Arial" w:cs="Arial"/>
          <w:b/>
          <w:bCs/>
          <w:color w:val="000000"/>
          <w:lang w:val="es-ES_tradnl"/>
        </w:rPr>
      </w:pPr>
    </w:p>
    <w:p w14:paraId="1E79BBC7" w14:textId="77777777" w:rsidR="00D5643F" w:rsidRPr="00485FF2" w:rsidRDefault="00D5643F" w:rsidP="00485FF2">
      <w:pPr>
        <w:autoSpaceDE w:val="0"/>
        <w:autoSpaceDN w:val="0"/>
        <w:adjustRightInd w:val="0"/>
        <w:spacing w:after="0" w:line="360" w:lineRule="auto"/>
        <w:jc w:val="both"/>
        <w:rPr>
          <w:rFonts w:ascii="Arial" w:hAnsi="Arial" w:cs="Arial"/>
          <w:b/>
          <w:bCs/>
          <w:color w:val="000000"/>
          <w:lang w:val="es-ES_tradnl"/>
        </w:rPr>
      </w:pPr>
      <w:r w:rsidRPr="00485FF2">
        <w:rPr>
          <w:rFonts w:ascii="Arial" w:hAnsi="Arial" w:cs="Arial"/>
          <w:b/>
          <w:bCs/>
          <w:color w:val="000000"/>
          <w:lang w:val="es-ES_tradnl"/>
        </w:rPr>
        <w:t>6. - Premio</w:t>
      </w:r>
    </w:p>
    <w:p w14:paraId="37D56F67" w14:textId="24973274" w:rsidR="008513BB" w:rsidRPr="00485FF2" w:rsidRDefault="00D5643F" w:rsidP="00485FF2">
      <w:pPr>
        <w:autoSpaceDE w:val="0"/>
        <w:autoSpaceDN w:val="0"/>
        <w:adjustRightInd w:val="0"/>
        <w:spacing w:after="0" w:line="360" w:lineRule="auto"/>
        <w:jc w:val="both"/>
        <w:rPr>
          <w:rFonts w:ascii="Arial" w:hAnsi="Arial" w:cs="Arial"/>
          <w:lang w:val="es-ES_tradnl"/>
        </w:rPr>
      </w:pPr>
      <w:r w:rsidRPr="00063132">
        <w:rPr>
          <w:rFonts w:ascii="Arial" w:hAnsi="Arial" w:cs="Arial"/>
          <w:lang w:val="es-ES_tradnl"/>
        </w:rPr>
        <w:t xml:space="preserve">Se sortearán </w:t>
      </w:r>
      <w:r w:rsidR="00396368" w:rsidRPr="00063132">
        <w:rPr>
          <w:rFonts w:ascii="Arial" w:hAnsi="Arial" w:cs="Arial"/>
          <w:lang w:val="es-ES_tradnl"/>
        </w:rPr>
        <w:t>tres</w:t>
      </w:r>
      <w:r w:rsidRPr="00063132">
        <w:rPr>
          <w:rFonts w:ascii="Arial" w:hAnsi="Arial" w:cs="Arial"/>
          <w:lang w:val="es-ES_tradnl"/>
        </w:rPr>
        <w:t xml:space="preserve"> entradas dobles para </w:t>
      </w:r>
      <w:r w:rsidR="008513BB" w:rsidRPr="00063132">
        <w:rPr>
          <w:rFonts w:ascii="Arial" w:hAnsi="Arial" w:cs="Arial"/>
          <w:lang w:val="es-ES_tradnl"/>
        </w:rPr>
        <w:t xml:space="preserve">asistir en un </w:t>
      </w:r>
      <w:r w:rsidR="009E341F" w:rsidRPr="00063132">
        <w:rPr>
          <w:rFonts w:ascii="Arial" w:hAnsi="Arial" w:cs="Arial"/>
          <w:lang w:val="es-ES_tradnl"/>
        </w:rPr>
        <w:t>p</w:t>
      </w:r>
      <w:r w:rsidRPr="00063132">
        <w:rPr>
          <w:rFonts w:ascii="Arial" w:hAnsi="Arial" w:cs="Arial"/>
          <w:lang w:val="es-ES_tradnl"/>
        </w:rPr>
        <w:t>alco</w:t>
      </w:r>
      <w:r w:rsidR="009E341F" w:rsidRPr="00063132">
        <w:rPr>
          <w:rFonts w:ascii="Arial" w:hAnsi="Arial" w:cs="Arial"/>
          <w:lang w:val="es-ES_tradnl"/>
        </w:rPr>
        <w:t xml:space="preserve"> que SIKA tiene asignado en el estadio Santiago Bernabéu, </w:t>
      </w:r>
      <w:r w:rsidR="00024D5D" w:rsidRPr="00063132">
        <w:rPr>
          <w:rFonts w:ascii="Arial" w:hAnsi="Arial" w:cs="Arial"/>
          <w:lang w:val="es-ES_tradnl"/>
        </w:rPr>
        <w:t>a un partido de fútbol en el que el Real Madrid C.F. juegue</w:t>
      </w:r>
      <w:r w:rsidR="00723AAB">
        <w:rPr>
          <w:rFonts w:ascii="Arial" w:hAnsi="Arial" w:cs="Arial"/>
          <w:lang w:val="es-ES_tradnl"/>
        </w:rPr>
        <w:t>,</w:t>
      </w:r>
      <w:r w:rsidR="00024D5D" w:rsidRPr="00063132">
        <w:rPr>
          <w:rFonts w:ascii="Arial" w:hAnsi="Arial" w:cs="Arial"/>
          <w:lang w:val="es-ES_tradnl"/>
        </w:rPr>
        <w:t xml:space="preserve"> </w:t>
      </w:r>
      <w:r w:rsidR="00723AAB">
        <w:rPr>
          <w:rFonts w:ascii="Arial" w:hAnsi="Arial" w:cs="Arial"/>
          <w:lang w:val="es-ES_tradnl"/>
        </w:rPr>
        <w:t xml:space="preserve">desde el </w:t>
      </w:r>
      <w:r w:rsidR="004442D8">
        <w:rPr>
          <w:rFonts w:ascii="Arial" w:hAnsi="Arial" w:cs="Arial"/>
          <w:lang w:val="es-ES_tradnl"/>
        </w:rPr>
        <w:t>5</w:t>
      </w:r>
      <w:r w:rsidR="00723AAB">
        <w:rPr>
          <w:rFonts w:ascii="Arial" w:hAnsi="Arial" w:cs="Arial"/>
          <w:lang w:val="es-ES_tradnl"/>
        </w:rPr>
        <w:t xml:space="preserve"> de</w:t>
      </w:r>
      <w:r w:rsidR="004442D8">
        <w:rPr>
          <w:rFonts w:ascii="Arial" w:hAnsi="Arial" w:cs="Arial"/>
          <w:lang w:val="es-ES_tradnl"/>
        </w:rPr>
        <w:t xml:space="preserve"> enero</w:t>
      </w:r>
      <w:r w:rsidR="00723AAB">
        <w:rPr>
          <w:rFonts w:ascii="Arial" w:hAnsi="Arial" w:cs="Arial"/>
          <w:lang w:val="es-ES_tradnl"/>
        </w:rPr>
        <w:t xml:space="preserve"> 2026 hasta el </w:t>
      </w:r>
      <w:r w:rsidR="004442D8">
        <w:rPr>
          <w:rFonts w:ascii="Arial" w:hAnsi="Arial" w:cs="Arial"/>
          <w:lang w:val="es-ES_tradnl"/>
        </w:rPr>
        <w:t>28</w:t>
      </w:r>
      <w:r w:rsidR="00723AAB">
        <w:rPr>
          <w:rFonts w:ascii="Arial" w:hAnsi="Arial" w:cs="Arial"/>
          <w:lang w:val="es-ES_tradnl"/>
        </w:rPr>
        <w:t xml:space="preserve"> de </w:t>
      </w:r>
      <w:r w:rsidR="004442D8">
        <w:rPr>
          <w:rFonts w:ascii="Arial" w:hAnsi="Arial" w:cs="Arial"/>
          <w:lang w:val="es-ES_tradnl"/>
        </w:rPr>
        <w:t>febrero</w:t>
      </w:r>
      <w:r w:rsidR="00723AAB">
        <w:rPr>
          <w:rFonts w:ascii="Arial" w:hAnsi="Arial" w:cs="Arial"/>
          <w:lang w:val="es-ES_tradnl"/>
        </w:rPr>
        <w:t xml:space="preserve"> de 2027</w:t>
      </w:r>
      <w:r w:rsidR="008513BB" w:rsidRPr="00063132">
        <w:rPr>
          <w:rFonts w:ascii="Arial" w:hAnsi="Arial" w:cs="Arial"/>
          <w:lang w:val="es-ES_tradnl"/>
        </w:rPr>
        <w:t>.</w:t>
      </w:r>
      <w:r w:rsidRPr="00485FF2">
        <w:rPr>
          <w:rFonts w:ascii="Arial" w:hAnsi="Arial" w:cs="Arial"/>
          <w:lang w:val="es-ES_tradnl"/>
        </w:rPr>
        <w:t xml:space="preserve"> </w:t>
      </w:r>
    </w:p>
    <w:p w14:paraId="5EC383CA" w14:textId="77777777" w:rsidR="008513BB" w:rsidRPr="00485FF2" w:rsidRDefault="008513BB" w:rsidP="00485FF2">
      <w:pPr>
        <w:autoSpaceDE w:val="0"/>
        <w:autoSpaceDN w:val="0"/>
        <w:adjustRightInd w:val="0"/>
        <w:spacing w:after="0" w:line="360" w:lineRule="auto"/>
        <w:jc w:val="both"/>
        <w:rPr>
          <w:rFonts w:ascii="Arial" w:hAnsi="Arial" w:cs="Arial"/>
          <w:lang w:val="es-ES_tradnl"/>
        </w:rPr>
      </w:pPr>
    </w:p>
    <w:p w14:paraId="375B71A9" w14:textId="783BBDA1" w:rsidR="009E341F" w:rsidRPr="00485FF2" w:rsidRDefault="00D5643F" w:rsidP="00485FF2">
      <w:pPr>
        <w:autoSpaceDE w:val="0"/>
        <w:autoSpaceDN w:val="0"/>
        <w:adjustRightInd w:val="0"/>
        <w:spacing w:after="0" w:line="360" w:lineRule="auto"/>
        <w:jc w:val="both"/>
        <w:rPr>
          <w:rFonts w:ascii="Arial" w:hAnsi="Arial" w:cs="Arial"/>
          <w:lang w:val="es-ES_tradnl"/>
        </w:rPr>
      </w:pPr>
      <w:r w:rsidRPr="00485FF2">
        <w:rPr>
          <w:rFonts w:ascii="Arial" w:hAnsi="Arial" w:cs="Arial"/>
          <w:lang w:val="es-ES_tradnl"/>
        </w:rPr>
        <w:lastRenderedPageBreak/>
        <w:t xml:space="preserve">Los ganadores </w:t>
      </w:r>
      <w:r w:rsidR="00535EBC" w:rsidRPr="00485FF2">
        <w:rPr>
          <w:rFonts w:ascii="Arial" w:hAnsi="Arial" w:cs="Arial"/>
          <w:lang w:val="es-ES_tradnl"/>
        </w:rPr>
        <w:t>elegirán</w:t>
      </w:r>
      <w:r w:rsidRPr="00485FF2">
        <w:rPr>
          <w:rFonts w:ascii="Arial" w:hAnsi="Arial" w:cs="Arial"/>
          <w:lang w:val="es-ES_tradnl"/>
        </w:rPr>
        <w:t xml:space="preserve"> el </w:t>
      </w:r>
      <w:r w:rsidR="00535EBC" w:rsidRPr="00485FF2">
        <w:rPr>
          <w:rFonts w:ascii="Arial" w:hAnsi="Arial" w:cs="Arial"/>
          <w:lang w:val="es-ES_tradnl"/>
        </w:rPr>
        <w:t>partido de fútbol</w:t>
      </w:r>
      <w:r w:rsidRPr="00485FF2">
        <w:rPr>
          <w:rFonts w:ascii="Arial" w:hAnsi="Arial" w:cs="Arial"/>
          <w:lang w:val="es-ES_tradnl"/>
        </w:rPr>
        <w:t xml:space="preserve"> al que acudirán </w:t>
      </w:r>
      <w:r w:rsidR="00024D5D">
        <w:rPr>
          <w:rFonts w:ascii="Arial" w:hAnsi="Arial" w:cs="Arial"/>
          <w:lang w:val="es-ES_tradnl"/>
        </w:rPr>
        <w:t>en el período antes indicado</w:t>
      </w:r>
      <w:r w:rsidR="0029633B">
        <w:rPr>
          <w:rFonts w:ascii="Arial" w:hAnsi="Arial" w:cs="Arial"/>
          <w:lang w:val="es-ES_tradnl"/>
        </w:rPr>
        <w:t xml:space="preserve">. </w:t>
      </w:r>
      <w:r w:rsidRPr="00485FF2">
        <w:rPr>
          <w:rFonts w:ascii="Arial" w:hAnsi="Arial" w:cs="Arial"/>
          <w:lang w:val="es-ES_tradnl"/>
        </w:rPr>
        <w:t xml:space="preserve">No cabe la posibilidad de ir a un partido que no esté dentro de los </w:t>
      </w:r>
      <w:r w:rsidR="00024D5D" w:rsidRPr="00485FF2">
        <w:rPr>
          <w:rFonts w:ascii="Arial" w:hAnsi="Arial" w:cs="Arial"/>
          <w:lang w:val="es-ES_tradnl"/>
        </w:rPr>
        <w:t>partidos</w:t>
      </w:r>
      <w:r w:rsidR="00024D5D">
        <w:rPr>
          <w:rFonts w:ascii="Arial" w:hAnsi="Arial" w:cs="Arial"/>
          <w:lang w:val="es-ES_tradnl"/>
        </w:rPr>
        <w:t xml:space="preserve"> indicados en el párrafo anterior</w:t>
      </w:r>
      <w:r w:rsidRPr="00485FF2">
        <w:rPr>
          <w:rFonts w:ascii="Arial" w:hAnsi="Arial" w:cs="Arial"/>
          <w:lang w:val="es-ES_tradnl"/>
        </w:rPr>
        <w:t xml:space="preserve">. </w:t>
      </w:r>
    </w:p>
    <w:p w14:paraId="5E7846CB" w14:textId="77777777" w:rsidR="001321C2" w:rsidRPr="00485FF2" w:rsidRDefault="001321C2" w:rsidP="00485FF2">
      <w:pPr>
        <w:autoSpaceDE w:val="0"/>
        <w:autoSpaceDN w:val="0"/>
        <w:adjustRightInd w:val="0"/>
        <w:spacing w:after="0" w:line="360" w:lineRule="auto"/>
        <w:jc w:val="both"/>
        <w:rPr>
          <w:rFonts w:ascii="Arial" w:hAnsi="Arial" w:cs="Arial"/>
          <w:color w:val="BF4E14" w:themeColor="accent2" w:themeShade="BF"/>
          <w:lang w:val="es-ES_tradnl"/>
        </w:rPr>
      </w:pPr>
    </w:p>
    <w:p w14:paraId="7C38E87C" w14:textId="26E6B875" w:rsidR="001321C2" w:rsidRPr="00485FF2" w:rsidRDefault="001321C2" w:rsidP="00485FF2">
      <w:pPr>
        <w:autoSpaceDE w:val="0"/>
        <w:autoSpaceDN w:val="0"/>
        <w:adjustRightInd w:val="0"/>
        <w:spacing w:after="0" w:line="360" w:lineRule="auto"/>
        <w:jc w:val="both"/>
        <w:rPr>
          <w:rFonts w:ascii="Arial" w:hAnsi="Arial" w:cs="Arial"/>
          <w:lang w:val="es-ES_tradnl"/>
        </w:rPr>
      </w:pPr>
      <w:r w:rsidRPr="00485FF2">
        <w:rPr>
          <w:rFonts w:ascii="Arial" w:hAnsi="Arial" w:cs="Arial"/>
          <w:lang w:val="es-ES_tradnl"/>
        </w:rPr>
        <w:t xml:space="preserve">La adjudicación de </w:t>
      </w:r>
      <w:r w:rsidR="00535EBC" w:rsidRPr="00485FF2">
        <w:rPr>
          <w:rFonts w:ascii="Arial" w:hAnsi="Arial" w:cs="Arial"/>
          <w:lang w:val="es-ES_tradnl"/>
        </w:rPr>
        <w:t xml:space="preserve">cada una de las </w:t>
      </w:r>
      <w:r w:rsidR="00024D5D">
        <w:rPr>
          <w:rFonts w:ascii="Arial" w:hAnsi="Arial" w:cs="Arial"/>
          <w:lang w:val="es-ES_tradnl"/>
        </w:rPr>
        <w:t>tres</w:t>
      </w:r>
      <w:r w:rsidR="00024D5D" w:rsidRPr="00485FF2">
        <w:rPr>
          <w:rFonts w:ascii="Arial" w:hAnsi="Arial" w:cs="Arial"/>
          <w:lang w:val="es-ES_tradnl"/>
        </w:rPr>
        <w:t xml:space="preserve"> </w:t>
      </w:r>
      <w:r w:rsidR="00535EBC" w:rsidRPr="00485FF2">
        <w:rPr>
          <w:rFonts w:ascii="Arial" w:hAnsi="Arial" w:cs="Arial"/>
          <w:lang w:val="es-ES_tradnl"/>
        </w:rPr>
        <w:t xml:space="preserve">entradas </w:t>
      </w:r>
      <w:r w:rsidRPr="00485FF2">
        <w:rPr>
          <w:rFonts w:ascii="Arial" w:hAnsi="Arial" w:cs="Arial"/>
          <w:lang w:val="es-ES_tradnl"/>
        </w:rPr>
        <w:t>está limitada a un</w:t>
      </w:r>
      <w:r w:rsidR="00535EBC" w:rsidRPr="00485FF2">
        <w:rPr>
          <w:rFonts w:ascii="Arial" w:hAnsi="Arial" w:cs="Arial"/>
          <w:lang w:val="es-ES_tradnl"/>
        </w:rPr>
        <w:t xml:space="preserve">a </w:t>
      </w:r>
      <w:r w:rsidRPr="00485FF2">
        <w:rPr>
          <w:rFonts w:ascii="Arial" w:hAnsi="Arial" w:cs="Arial"/>
          <w:lang w:val="es-ES_tradnl"/>
        </w:rPr>
        <w:t>por persona, de tal modo que una misma persona no puede ser agraciada más de una vez .</w:t>
      </w:r>
    </w:p>
    <w:p w14:paraId="2E3BCC18" w14:textId="77777777" w:rsidR="001321C2" w:rsidRPr="00485FF2" w:rsidRDefault="001321C2" w:rsidP="00485FF2">
      <w:pPr>
        <w:spacing w:after="0" w:line="360" w:lineRule="auto"/>
        <w:rPr>
          <w:rFonts w:ascii="Arial" w:eastAsia="Times New Roman" w:hAnsi="Arial" w:cs="Arial"/>
          <w:color w:val="BF4E14" w:themeColor="accent2" w:themeShade="BF"/>
          <w:lang w:val="es-ES" w:eastAsia="es-ES"/>
        </w:rPr>
      </w:pPr>
    </w:p>
    <w:p w14:paraId="473BA333" w14:textId="77777777" w:rsidR="001321C2" w:rsidRPr="00485FF2" w:rsidRDefault="001321C2" w:rsidP="00485FF2">
      <w:pPr>
        <w:autoSpaceDE w:val="0"/>
        <w:autoSpaceDN w:val="0"/>
        <w:adjustRightInd w:val="0"/>
        <w:spacing w:after="0" w:line="360" w:lineRule="auto"/>
        <w:jc w:val="both"/>
        <w:rPr>
          <w:rFonts w:ascii="Arial" w:hAnsi="Arial" w:cs="Arial"/>
          <w:lang w:val="es-ES_tradnl"/>
        </w:rPr>
      </w:pPr>
      <w:r w:rsidRPr="00485FF2">
        <w:rPr>
          <w:rFonts w:ascii="Arial" w:hAnsi="Arial" w:cs="Arial"/>
          <w:lang w:val="es-ES_tradnl"/>
        </w:rPr>
        <w:t>Los premios se hallan sometidos a la legislación fiscal vigente. Como la base de retención de los premios supera los 300€, su entrega estará sujeta a ingreso a cuenta del Impuesto sobre la Renta de las Personas Físicas. SIKA procederá a su ingreso ante la Agencia Estatal de la Administración Tributaria. Al finalizar el año, se facilitará a los ganadores que hayan aceptado el premio, el correspondiente certificado fiscal de ingreso a cuenta efectuado. Éstos deberán haber facilitado a SIKA su NIF, nombre y apellidos y domicilio. Será de cuenta de los ganadores el cumplimiento de sus obligaciones fiscales.</w:t>
      </w:r>
    </w:p>
    <w:p w14:paraId="55F0A8DB" w14:textId="77777777" w:rsidR="001321C2" w:rsidRPr="00485FF2" w:rsidRDefault="001321C2" w:rsidP="00485FF2">
      <w:pPr>
        <w:autoSpaceDE w:val="0"/>
        <w:autoSpaceDN w:val="0"/>
        <w:adjustRightInd w:val="0"/>
        <w:spacing w:after="0" w:line="360" w:lineRule="auto"/>
        <w:jc w:val="both"/>
        <w:rPr>
          <w:rFonts w:ascii="Arial" w:hAnsi="Arial" w:cs="Arial"/>
          <w:lang w:val="es-ES"/>
        </w:rPr>
      </w:pPr>
    </w:p>
    <w:p w14:paraId="0C8AB56D" w14:textId="396CD495" w:rsidR="001321C2" w:rsidRPr="00485FF2" w:rsidRDefault="001321C2" w:rsidP="00485FF2">
      <w:pPr>
        <w:autoSpaceDE w:val="0"/>
        <w:autoSpaceDN w:val="0"/>
        <w:adjustRightInd w:val="0"/>
        <w:spacing w:after="0" w:line="360" w:lineRule="auto"/>
        <w:jc w:val="both"/>
        <w:rPr>
          <w:rFonts w:ascii="Arial" w:hAnsi="Arial" w:cs="Arial"/>
          <w:lang w:val="es-ES_tradnl"/>
        </w:rPr>
      </w:pPr>
      <w:r w:rsidRPr="00485FF2">
        <w:rPr>
          <w:rFonts w:ascii="Arial" w:hAnsi="Arial" w:cs="Arial"/>
          <w:lang w:val="es-ES_tradnl"/>
        </w:rPr>
        <w:t xml:space="preserve">El sorteo objeto de la presente Promoción queda sujeto a las presentes Bases Reguladoras de la Promoción </w:t>
      </w:r>
      <w:r w:rsidR="00535EBC" w:rsidRPr="00485FF2">
        <w:rPr>
          <w:rFonts w:ascii="Arial" w:hAnsi="Arial" w:cs="Arial"/>
          <w:lang w:val="es-ES_tradnl"/>
        </w:rPr>
        <w:t>"</w:t>
      </w:r>
      <w:r w:rsidR="00535EBC" w:rsidRPr="00024D5D">
        <w:rPr>
          <w:rFonts w:ascii="Arial" w:hAnsi="Arial" w:cs="Arial"/>
          <w:i/>
          <w:iCs/>
          <w:lang w:val="es-ES_tradnl"/>
        </w:rPr>
        <w:t>Tu primera compra en la eShop te lleva al Palco VIP del Santiago Bernabéu</w:t>
      </w:r>
      <w:r w:rsidR="00535EBC" w:rsidRPr="00485FF2">
        <w:rPr>
          <w:rFonts w:ascii="Arial" w:hAnsi="Arial" w:cs="Arial"/>
          <w:lang w:val="es-ES_tradnl"/>
        </w:rPr>
        <w:t>"</w:t>
      </w:r>
      <w:r w:rsidR="006D067E" w:rsidRPr="00485FF2">
        <w:rPr>
          <w:rFonts w:ascii="Arial" w:hAnsi="Arial" w:cs="Arial"/>
          <w:lang w:val="es-ES_tradnl"/>
        </w:rPr>
        <w:t xml:space="preserve"> </w:t>
      </w:r>
      <w:r w:rsidRPr="00485FF2">
        <w:rPr>
          <w:rFonts w:ascii="Arial" w:hAnsi="Arial" w:cs="Arial"/>
          <w:lang w:val="es-ES_tradnl"/>
        </w:rPr>
        <w:t xml:space="preserve"> (las “</w:t>
      </w:r>
      <w:r w:rsidRPr="00485FF2">
        <w:rPr>
          <w:rFonts w:ascii="Arial" w:hAnsi="Arial" w:cs="Arial"/>
          <w:b/>
          <w:bCs/>
          <w:lang w:val="es-ES_tradnl"/>
        </w:rPr>
        <w:t>Bases</w:t>
      </w:r>
      <w:r w:rsidRPr="00485FF2">
        <w:rPr>
          <w:rFonts w:ascii="Arial" w:hAnsi="Arial" w:cs="Arial"/>
          <w:lang w:val="es-ES_tradnl"/>
        </w:rPr>
        <w:t xml:space="preserve">”) y no será susceptible de cambio, alteración o compensación a petición del ganador. Si un ganador rechaza el premio, no se le ofrecerá ningún premio alternativo. </w:t>
      </w:r>
    </w:p>
    <w:p w14:paraId="757D72FF" w14:textId="77777777" w:rsidR="00D5643F" w:rsidRPr="00485FF2" w:rsidRDefault="00D5643F" w:rsidP="00485FF2">
      <w:pPr>
        <w:autoSpaceDE w:val="0"/>
        <w:autoSpaceDN w:val="0"/>
        <w:adjustRightInd w:val="0"/>
        <w:spacing w:after="0" w:line="360" w:lineRule="auto"/>
        <w:jc w:val="both"/>
        <w:rPr>
          <w:rFonts w:ascii="Arial" w:hAnsi="Arial" w:cs="Arial"/>
          <w:lang w:val="es-ES_tradnl"/>
        </w:rPr>
      </w:pPr>
    </w:p>
    <w:p w14:paraId="68B18CC2" w14:textId="77777777" w:rsidR="00D5643F" w:rsidRPr="00485FF2" w:rsidRDefault="00D5643F" w:rsidP="00485FF2">
      <w:pPr>
        <w:autoSpaceDE w:val="0"/>
        <w:autoSpaceDN w:val="0"/>
        <w:adjustRightInd w:val="0"/>
        <w:spacing w:after="0" w:line="360" w:lineRule="auto"/>
        <w:jc w:val="both"/>
        <w:rPr>
          <w:rFonts w:ascii="Arial" w:hAnsi="Arial" w:cs="Arial"/>
          <w:color w:val="000000"/>
          <w:lang w:val="es-ES_tradnl"/>
        </w:rPr>
      </w:pPr>
      <w:r w:rsidRPr="00485FF2">
        <w:rPr>
          <w:rFonts w:ascii="Arial" w:hAnsi="Arial" w:cs="Arial"/>
          <w:color w:val="000000"/>
          <w:lang w:val="es-ES_tradnl"/>
        </w:rPr>
        <w:t xml:space="preserve">El premio no incluye ninguna otra prestación, gasto o servicio diferente de lo expresamente indicado en el presente apartado.  </w:t>
      </w:r>
    </w:p>
    <w:p w14:paraId="45211100" w14:textId="77777777" w:rsidR="00D5643F" w:rsidRPr="00485FF2" w:rsidRDefault="00D5643F" w:rsidP="00485FF2">
      <w:pPr>
        <w:autoSpaceDE w:val="0"/>
        <w:autoSpaceDN w:val="0"/>
        <w:adjustRightInd w:val="0"/>
        <w:spacing w:after="0" w:line="360" w:lineRule="auto"/>
        <w:jc w:val="both"/>
        <w:rPr>
          <w:rFonts w:ascii="Arial" w:hAnsi="Arial" w:cs="Arial"/>
          <w:color w:val="000000"/>
          <w:lang w:val="es-ES_tradnl"/>
        </w:rPr>
      </w:pPr>
    </w:p>
    <w:p w14:paraId="27629D5F" w14:textId="1841045B" w:rsidR="00D5643F" w:rsidRPr="00485FF2" w:rsidRDefault="00D5643F" w:rsidP="00485FF2">
      <w:pPr>
        <w:autoSpaceDE w:val="0"/>
        <w:autoSpaceDN w:val="0"/>
        <w:adjustRightInd w:val="0"/>
        <w:spacing w:after="0" w:line="360" w:lineRule="auto"/>
        <w:jc w:val="both"/>
        <w:rPr>
          <w:rFonts w:ascii="Arial" w:hAnsi="Arial" w:cs="Arial"/>
          <w:b/>
          <w:bCs/>
          <w:lang w:val="es-ES_tradnl"/>
        </w:rPr>
      </w:pPr>
      <w:r w:rsidRPr="00485FF2">
        <w:rPr>
          <w:rFonts w:ascii="Arial" w:hAnsi="Arial" w:cs="Arial"/>
          <w:b/>
          <w:bCs/>
          <w:color w:val="000000"/>
          <w:lang w:val="es-ES_tradnl"/>
        </w:rPr>
        <w:t xml:space="preserve">7. – </w:t>
      </w:r>
      <w:r w:rsidRPr="00485FF2">
        <w:rPr>
          <w:rFonts w:ascii="Arial" w:hAnsi="Arial" w:cs="Arial"/>
          <w:b/>
          <w:bCs/>
          <w:lang w:val="es-ES_tradnl"/>
        </w:rPr>
        <w:t>Mecánica de la Participación</w:t>
      </w:r>
    </w:p>
    <w:p w14:paraId="3666D19A" w14:textId="77777777" w:rsidR="00485FF2" w:rsidRDefault="00485FF2" w:rsidP="00485FF2">
      <w:pPr>
        <w:autoSpaceDE w:val="0"/>
        <w:autoSpaceDN w:val="0"/>
        <w:adjustRightInd w:val="0"/>
        <w:spacing w:after="0" w:line="360" w:lineRule="auto"/>
        <w:jc w:val="both"/>
        <w:rPr>
          <w:rFonts w:ascii="Arial" w:hAnsi="Arial" w:cs="Arial"/>
          <w:b/>
          <w:bCs/>
          <w:lang w:val="es-ES_tradnl"/>
        </w:rPr>
      </w:pPr>
    </w:p>
    <w:p w14:paraId="3A862706" w14:textId="74310A69" w:rsidR="00EB3FCC" w:rsidRPr="00485FF2" w:rsidRDefault="00B76EF5" w:rsidP="00485FF2">
      <w:pPr>
        <w:autoSpaceDE w:val="0"/>
        <w:autoSpaceDN w:val="0"/>
        <w:adjustRightInd w:val="0"/>
        <w:spacing w:after="0" w:line="360" w:lineRule="auto"/>
        <w:jc w:val="both"/>
        <w:rPr>
          <w:rFonts w:ascii="Arial" w:hAnsi="Arial" w:cs="Arial"/>
          <w:lang w:val="es-ES_tradnl"/>
        </w:rPr>
      </w:pPr>
      <w:r w:rsidRPr="00485FF2">
        <w:rPr>
          <w:rFonts w:ascii="Arial" w:hAnsi="Arial" w:cs="Arial"/>
          <w:b/>
          <w:bCs/>
          <w:lang w:val="es-ES_tradnl"/>
        </w:rPr>
        <w:t>7.1.-</w:t>
      </w:r>
      <w:r w:rsidRPr="00485FF2">
        <w:rPr>
          <w:rFonts w:ascii="Arial" w:hAnsi="Arial" w:cs="Arial"/>
          <w:lang w:val="es-ES_tradnl"/>
        </w:rPr>
        <w:t xml:space="preserve"> </w:t>
      </w:r>
      <w:r w:rsidR="00853DFA" w:rsidRPr="00485FF2">
        <w:rPr>
          <w:rFonts w:ascii="Arial" w:hAnsi="Arial" w:cs="Arial"/>
          <w:lang w:val="es-ES_tradnl"/>
        </w:rPr>
        <w:t xml:space="preserve">Para participar en el sorteo, los participantes deberán </w:t>
      </w:r>
      <w:r w:rsidR="00FE5FDF" w:rsidRPr="00485FF2">
        <w:rPr>
          <w:rFonts w:ascii="Arial" w:hAnsi="Arial" w:cs="Arial"/>
          <w:lang w:val="es-ES_tradnl"/>
        </w:rPr>
        <w:t>realizar una compra válida de productos SIKA en la eShop</w:t>
      </w:r>
      <w:r w:rsidR="008B29D2" w:rsidRPr="00485FF2">
        <w:rPr>
          <w:rFonts w:ascii="Arial" w:hAnsi="Arial" w:cs="Arial"/>
          <w:lang w:val="es-ES_tradnl"/>
        </w:rPr>
        <w:t>.</w:t>
      </w:r>
      <w:r w:rsidR="00EF45FA">
        <w:rPr>
          <w:rFonts w:ascii="Arial" w:hAnsi="Arial" w:cs="Arial"/>
          <w:lang w:val="es-ES_tradnl"/>
        </w:rPr>
        <w:t xml:space="preserve"> </w:t>
      </w:r>
      <w:r w:rsidR="00D5643F" w:rsidRPr="00485FF2">
        <w:rPr>
          <w:rFonts w:ascii="Arial" w:hAnsi="Arial" w:cs="Arial"/>
          <w:lang w:val="es-ES_tradnl"/>
        </w:rPr>
        <w:t xml:space="preserve">Participarán automáticamente todos aquellos </w:t>
      </w:r>
      <w:r w:rsidR="00D5643F" w:rsidRPr="00256DBB">
        <w:rPr>
          <w:rFonts w:ascii="Arial" w:hAnsi="Arial" w:cs="Arial"/>
          <w:lang w:val="es-ES_tradnl"/>
        </w:rPr>
        <w:t>clientes</w:t>
      </w:r>
      <w:r w:rsidR="00D5643F" w:rsidRPr="00485FF2">
        <w:rPr>
          <w:rFonts w:ascii="Arial" w:hAnsi="Arial" w:cs="Arial"/>
          <w:lang w:val="es-ES_tradnl"/>
        </w:rPr>
        <w:t xml:space="preserve"> que</w:t>
      </w:r>
      <w:r w:rsidR="00256DBB">
        <w:rPr>
          <w:rFonts w:ascii="Arial" w:hAnsi="Arial" w:cs="Arial"/>
          <w:lang w:val="es-ES_tradnl"/>
        </w:rPr>
        <w:t>,</w:t>
      </w:r>
      <w:r w:rsidR="00256DBB" w:rsidRPr="00256DBB">
        <w:rPr>
          <w:rFonts w:ascii="Arial" w:hAnsi="Arial" w:cs="Arial"/>
          <w:lang w:val="es-ES_tradnl"/>
        </w:rPr>
        <w:t xml:space="preserve"> </w:t>
      </w:r>
      <w:r w:rsidR="00256DBB">
        <w:rPr>
          <w:rFonts w:ascii="Arial" w:hAnsi="Arial" w:cs="Arial"/>
          <w:lang w:val="es-ES_tradnl"/>
        </w:rPr>
        <w:t>reuniendo las condiciones descritas en el apartado 3,</w:t>
      </w:r>
      <w:r w:rsidR="00D5643F" w:rsidRPr="00485FF2">
        <w:rPr>
          <w:rFonts w:ascii="Arial" w:hAnsi="Arial" w:cs="Arial"/>
          <w:lang w:val="es-ES_tradnl"/>
        </w:rPr>
        <w:t xml:space="preserve"> realicen una primera compra válida a través de la eShop durante el periodo promocional. </w:t>
      </w:r>
      <w:r w:rsidR="00CD324C" w:rsidRPr="00485FF2">
        <w:rPr>
          <w:rFonts w:ascii="Arial" w:hAnsi="Arial" w:cs="Arial"/>
          <w:lang w:val="es-ES_tradnl"/>
        </w:rPr>
        <w:t>Se podrá obtener</w:t>
      </w:r>
      <w:r w:rsidR="00D5643F" w:rsidRPr="00485FF2">
        <w:rPr>
          <w:rFonts w:ascii="Arial" w:hAnsi="Arial" w:cs="Arial"/>
          <w:lang w:val="es-ES_tradnl"/>
        </w:rPr>
        <w:t xml:space="preserve"> una participación</w:t>
      </w:r>
      <w:r w:rsidR="00CD324C" w:rsidRPr="00485FF2">
        <w:rPr>
          <w:rFonts w:ascii="Arial" w:hAnsi="Arial" w:cs="Arial"/>
          <w:lang w:val="es-ES_tradnl"/>
        </w:rPr>
        <w:t xml:space="preserve"> para el sorteo</w:t>
      </w:r>
      <w:r w:rsidR="00D5643F" w:rsidRPr="00485FF2">
        <w:rPr>
          <w:rFonts w:ascii="Arial" w:hAnsi="Arial" w:cs="Arial"/>
          <w:lang w:val="es-ES_tradnl"/>
        </w:rPr>
        <w:t xml:space="preserve"> por cada compra realizada</w:t>
      </w:r>
      <w:r w:rsidR="00CD324C" w:rsidRPr="00485FF2">
        <w:rPr>
          <w:rFonts w:ascii="Arial" w:hAnsi="Arial" w:cs="Arial"/>
          <w:lang w:val="es-ES_tradnl"/>
        </w:rPr>
        <w:t xml:space="preserve"> en la eShop</w:t>
      </w:r>
      <w:r w:rsidR="00B940FC" w:rsidRPr="00485FF2">
        <w:rPr>
          <w:rFonts w:ascii="Arial" w:hAnsi="Arial" w:cs="Arial"/>
          <w:lang w:val="es-ES_tradnl"/>
        </w:rPr>
        <w:t>, siendo considerada como la misma compra todas las que</w:t>
      </w:r>
      <w:r w:rsidR="00C66036">
        <w:rPr>
          <w:rFonts w:ascii="Arial" w:hAnsi="Arial" w:cs="Arial"/>
          <w:lang w:val="es-ES_tradnl"/>
        </w:rPr>
        <w:t xml:space="preserve"> </w:t>
      </w:r>
      <w:r w:rsidR="00B940FC" w:rsidRPr="00485FF2">
        <w:rPr>
          <w:rFonts w:ascii="Arial" w:hAnsi="Arial" w:cs="Arial"/>
          <w:lang w:val="es-ES_tradnl"/>
        </w:rPr>
        <w:t xml:space="preserve">se </w:t>
      </w:r>
      <w:r w:rsidR="00C66036">
        <w:rPr>
          <w:rFonts w:ascii="Arial" w:hAnsi="Arial" w:cs="Arial"/>
          <w:lang w:val="es-ES_tradnl"/>
        </w:rPr>
        <w:t>realicen</w:t>
      </w:r>
      <w:r w:rsidR="00B940FC" w:rsidRPr="00485FF2">
        <w:rPr>
          <w:rFonts w:ascii="Arial" w:hAnsi="Arial" w:cs="Arial"/>
          <w:lang w:val="es-ES_tradnl"/>
        </w:rPr>
        <w:t xml:space="preserve"> en un período </w:t>
      </w:r>
      <w:r w:rsidR="00C66036">
        <w:rPr>
          <w:rFonts w:ascii="Arial" w:hAnsi="Arial" w:cs="Arial"/>
          <w:lang w:val="es-ES_tradnl"/>
        </w:rPr>
        <w:t xml:space="preserve">continuo </w:t>
      </w:r>
      <w:r w:rsidR="00B940FC" w:rsidRPr="00485FF2">
        <w:rPr>
          <w:rFonts w:ascii="Arial" w:hAnsi="Arial" w:cs="Arial"/>
          <w:lang w:val="es-ES_tradnl"/>
        </w:rPr>
        <w:t>de una hora</w:t>
      </w:r>
      <w:r w:rsidR="00D5643F" w:rsidRPr="00485FF2">
        <w:rPr>
          <w:rFonts w:ascii="Arial" w:hAnsi="Arial" w:cs="Arial"/>
          <w:lang w:val="es-ES_tradnl"/>
        </w:rPr>
        <w:t xml:space="preserve">. </w:t>
      </w:r>
    </w:p>
    <w:p w14:paraId="31B83A66" w14:textId="77777777" w:rsidR="00EB3FCC" w:rsidRPr="00485FF2" w:rsidRDefault="00EB3FCC" w:rsidP="00485FF2">
      <w:pPr>
        <w:autoSpaceDE w:val="0"/>
        <w:autoSpaceDN w:val="0"/>
        <w:adjustRightInd w:val="0"/>
        <w:spacing w:after="0" w:line="360" w:lineRule="auto"/>
        <w:jc w:val="both"/>
        <w:rPr>
          <w:rFonts w:ascii="Arial" w:hAnsi="Arial" w:cs="Arial"/>
          <w:lang w:val="es-ES_tradnl"/>
        </w:rPr>
      </w:pPr>
    </w:p>
    <w:p w14:paraId="0C5AB079" w14:textId="28B117D9" w:rsidR="00D5643F" w:rsidRPr="00485FF2" w:rsidRDefault="00FF6ED0" w:rsidP="00485FF2">
      <w:pPr>
        <w:autoSpaceDE w:val="0"/>
        <w:autoSpaceDN w:val="0"/>
        <w:adjustRightInd w:val="0"/>
        <w:spacing w:after="0" w:line="360" w:lineRule="auto"/>
        <w:jc w:val="both"/>
        <w:rPr>
          <w:rFonts w:ascii="Arial" w:hAnsi="Arial" w:cs="Arial"/>
          <w:lang w:val="es-ES_tradnl"/>
        </w:rPr>
      </w:pPr>
      <w:r w:rsidRPr="00485FF2">
        <w:rPr>
          <w:rFonts w:ascii="Arial" w:hAnsi="Arial" w:cs="Arial"/>
          <w:lang w:val="es-ES_tradnl"/>
        </w:rPr>
        <w:t>Será requisito indispensable para participar que se acepten estas Bases y cumplimente de forma correcta la totalidad de datos e información que se solicite</w:t>
      </w:r>
      <w:r w:rsidR="00B35ED4">
        <w:rPr>
          <w:rFonts w:ascii="Arial" w:hAnsi="Arial" w:cs="Arial"/>
          <w:lang w:val="es-ES_tradnl"/>
        </w:rPr>
        <w:t>n</w:t>
      </w:r>
      <w:r w:rsidRPr="00485FF2">
        <w:rPr>
          <w:rFonts w:ascii="Arial" w:hAnsi="Arial" w:cs="Arial"/>
          <w:lang w:val="es-ES_tradnl"/>
        </w:rPr>
        <w:t>.</w:t>
      </w:r>
    </w:p>
    <w:p w14:paraId="1EC06FEB" w14:textId="52F754CF" w:rsidR="00D5643F" w:rsidRPr="00485FF2" w:rsidRDefault="00D5643F" w:rsidP="00485FF2">
      <w:pPr>
        <w:autoSpaceDE w:val="0"/>
        <w:autoSpaceDN w:val="0"/>
        <w:adjustRightInd w:val="0"/>
        <w:spacing w:after="0" w:line="360" w:lineRule="auto"/>
        <w:jc w:val="both"/>
        <w:rPr>
          <w:rFonts w:ascii="Arial" w:hAnsi="Arial" w:cs="Arial"/>
          <w:lang w:val="es-ES_tradnl"/>
        </w:rPr>
      </w:pPr>
      <w:r w:rsidRPr="00485FF2">
        <w:rPr>
          <w:rFonts w:ascii="Arial" w:hAnsi="Arial" w:cs="Arial"/>
          <w:lang w:val="es-ES_tradnl"/>
        </w:rPr>
        <w:t xml:space="preserve"> </w:t>
      </w:r>
    </w:p>
    <w:p w14:paraId="195D1DB7" w14:textId="4C8E2A70" w:rsidR="00D5643F" w:rsidRPr="00485FF2" w:rsidRDefault="00D5643F" w:rsidP="00485FF2">
      <w:pPr>
        <w:autoSpaceDE w:val="0"/>
        <w:autoSpaceDN w:val="0"/>
        <w:adjustRightInd w:val="0"/>
        <w:spacing w:after="0" w:line="360" w:lineRule="auto"/>
        <w:jc w:val="both"/>
        <w:rPr>
          <w:rFonts w:ascii="Arial" w:hAnsi="Arial" w:cs="Arial"/>
          <w:color w:val="000000"/>
          <w:lang w:val="es-ES_tradnl"/>
        </w:rPr>
      </w:pPr>
      <w:r w:rsidRPr="00485FF2">
        <w:rPr>
          <w:rFonts w:ascii="Arial" w:hAnsi="Arial" w:cs="Arial"/>
          <w:color w:val="000000"/>
          <w:lang w:val="es-ES_tradnl"/>
        </w:rPr>
        <w:t xml:space="preserve">Se rechazará </w:t>
      </w:r>
      <w:r w:rsidR="00E2519F">
        <w:rPr>
          <w:rFonts w:ascii="Arial" w:hAnsi="Arial" w:cs="Arial"/>
          <w:color w:val="000000"/>
          <w:lang w:val="es-ES_tradnl"/>
        </w:rPr>
        <w:t xml:space="preserve">a </w:t>
      </w:r>
      <w:r w:rsidRPr="00485FF2">
        <w:rPr>
          <w:rFonts w:ascii="Arial" w:hAnsi="Arial" w:cs="Arial"/>
          <w:color w:val="000000"/>
          <w:lang w:val="es-ES_tradnl"/>
        </w:rPr>
        <w:t xml:space="preserve">cualquier </w:t>
      </w:r>
      <w:r w:rsidR="00E2519F">
        <w:rPr>
          <w:rFonts w:ascii="Arial" w:hAnsi="Arial" w:cs="Arial"/>
          <w:color w:val="000000"/>
          <w:lang w:val="es-ES_tradnl"/>
        </w:rPr>
        <w:t>participante</w:t>
      </w:r>
      <w:r w:rsidRPr="00485FF2">
        <w:rPr>
          <w:rFonts w:ascii="Arial" w:hAnsi="Arial" w:cs="Arial"/>
          <w:color w:val="000000"/>
          <w:lang w:val="es-ES_tradnl"/>
        </w:rPr>
        <w:t xml:space="preserve"> que no cumpla con </w:t>
      </w:r>
      <w:r w:rsidR="00C648D4" w:rsidRPr="00485FF2">
        <w:rPr>
          <w:rFonts w:ascii="Arial" w:hAnsi="Arial" w:cs="Arial"/>
          <w:color w:val="000000"/>
          <w:lang w:val="es-ES_tradnl"/>
        </w:rPr>
        <w:t xml:space="preserve">lo indicado en </w:t>
      </w:r>
      <w:r w:rsidRPr="00485FF2">
        <w:rPr>
          <w:rFonts w:ascii="Arial" w:hAnsi="Arial" w:cs="Arial"/>
          <w:color w:val="000000"/>
          <w:lang w:val="es-ES_tradnl"/>
        </w:rPr>
        <w:t>el párrafo anterior o con las condiciones de participación establecidas en las presentes Bases.</w:t>
      </w:r>
    </w:p>
    <w:p w14:paraId="72C8C7E7" w14:textId="77777777" w:rsidR="00B76EF5" w:rsidRPr="00485FF2" w:rsidRDefault="00B76EF5" w:rsidP="00485FF2">
      <w:pPr>
        <w:autoSpaceDE w:val="0"/>
        <w:autoSpaceDN w:val="0"/>
        <w:adjustRightInd w:val="0"/>
        <w:spacing w:after="0" w:line="360" w:lineRule="auto"/>
        <w:jc w:val="both"/>
        <w:rPr>
          <w:rFonts w:ascii="Arial" w:hAnsi="Arial" w:cs="Arial"/>
          <w:color w:val="BF4E14" w:themeColor="accent2" w:themeShade="BF"/>
          <w:lang w:val="es-ES_tradnl"/>
        </w:rPr>
      </w:pPr>
    </w:p>
    <w:p w14:paraId="5C43B75F" w14:textId="77777777" w:rsidR="00D5643F" w:rsidRPr="00485FF2" w:rsidRDefault="00D5643F" w:rsidP="00485FF2">
      <w:pPr>
        <w:autoSpaceDE w:val="0"/>
        <w:autoSpaceDN w:val="0"/>
        <w:adjustRightInd w:val="0"/>
        <w:spacing w:after="0" w:line="360" w:lineRule="auto"/>
        <w:jc w:val="both"/>
        <w:rPr>
          <w:rFonts w:ascii="Arial" w:hAnsi="Arial" w:cs="Arial"/>
          <w:color w:val="000000"/>
          <w:lang w:val="es-ES_tradnl"/>
        </w:rPr>
      </w:pPr>
      <w:r w:rsidRPr="00485FF2">
        <w:rPr>
          <w:rFonts w:ascii="Arial" w:hAnsi="Arial" w:cs="Arial"/>
          <w:b/>
          <w:bCs/>
          <w:color w:val="000000"/>
          <w:lang w:val="es-ES_tradnl"/>
        </w:rPr>
        <w:t xml:space="preserve">7.2.- </w:t>
      </w:r>
      <w:r w:rsidRPr="00485FF2">
        <w:rPr>
          <w:rFonts w:ascii="Arial" w:hAnsi="Arial" w:cs="Arial"/>
          <w:color w:val="000000"/>
          <w:lang w:val="es-ES_tradnl"/>
        </w:rPr>
        <w:t>SIKA no es responsable de la pérdida o demora por cualquier interrupción, falta temporal de disponibilidad o de continuidad de funcionamiento, problema en la transmisión, pérdida de información, fraude, desperfecto en la red, problema de funcionamiento de software, fallo de acceso, de comunicación o de respuesta o alteración del Sorteo por problemas técnicos o de otra naturaleza ajenos a ella.</w:t>
      </w:r>
    </w:p>
    <w:p w14:paraId="5221CC5C" w14:textId="77777777" w:rsidR="00433790" w:rsidRPr="00485FF2" w:rsidRDefault="00433790" w:rsidP="00485FF2">
      <w:pPr>
        <w:autoSpaceDE w:val="0"/>
        <w:autoSpaceDN w:val="0"/>
        <w:adjustRightInd w:val="0"/>
        <w:spacing w:after="0" w:line="360" w:lineRule="auto"/>
        <w:jc w:val="both"/>
        <w:rPr>
          <w:rFonts w:ascii="Arial" w:hAnsi="Arial" w:cs="Arial"/>
          <w:color w:val="BF4E14" w:themeColor="accent2" w:themeShade="BF"/>
          <w:lang w:val="es-ES_tradnl"/>
        </w:rPr>
      </w:pPr>
    </w:p>
    <w:p w14:paraId="728EEEF3" w14:textId="7190B9D7" w:rsidR="00D5643F" w:rsidRPr="00063132" w:rsidRDefault="00D5643F" w:rsidP="00485FF2">
      <w:pPr>
        <w:autoSpaceDE w:val="0"/>
        <w:autoSpaceDN w:val="0"/>
        <w:adjustRightInd w:val="0"/>
        <w:spacing w:after="0" w:line="360" w:lineRule="auto"/>
        <w:jc w:val="both"/>
        <w:rPr>
          <w:rFonts w:ascii="Arial" w:hAnsi="Arial" w:cs="Arial"/>
          <w:lang w:val="es-ES_tradnl"/>
        </w:rPr>
      </w:pPr>
      <w:r w:rsidRPr="00063132">
        <w:rPr>
          <w:rFonts w:ascii="Arial" w:hAnsi="Arial" w:cs="Arial"/>
          <w:b/>
          <w:bCs/>
          <w:lang w:val="es-ES_tradnl"/>
        </w:rPr>
        <w:t>7.3.</w:t>
      </w:r>
      <w:r w:rsidRPr="00063132">
        <w:rPr>
          <w:rFonts w:ascii="Arial" w:hAnsi="Arial" w:cs="Arial"/>
          <w:lang w:val="es-ES_tradnl"/>
        </w:rPr>
        <w:t xml:space="preserve">- En un plazo máximo de </w:t>
      </w:r>
      <w:r w:rsidR="00EF45FA" w:rsidRPr="00063132">
        <w:rPr>
          <w:rFonts w:ascii="Arial" w:hAnsi="Arial" w:cs="Arial"/>
          <w:lang w:val="es-ES_tradnl"/>
        </w:rPr>
        <w:t xml:space="preserve">tres </w:t>
      </w:r>
      <w:r w:rsidRPr="00063132">
        <w:rPr>
          <w:rFonts w:ascii="Arial" w:hAnsi="Arial" w:cs="Arial"/>
          <w:lang w:val="es-ES_tradnl"/>
        </w:rPr>
        <w:t>días a contar desde la fecha de finalización del período de participación (</w:t>
      </w:r>
      <w:r w:rsidR="00EF45FA" w:rsidRPr="00063132">
        <w:rPr>
          <w:rFonts w:ascii="Arial" w:hAnsi="Arial" w:cs="Arial"/>
          <w:lang w:val="es-ES_tradnl"/>
        </w:rPr>
        <w:t>30 noviembre</w:t>
      </w:r>
      <w:r w:rsidR="00AF417C" w:rsidRPr="00063132">
        <w:rPr>
          <w:rFonts w:ascii="Arial" w:hAnsi="Arial" w:cs="Arial"/>
          <w:lang w:val="es-ES_tradnl"/>
        </w:rPr>
        <w:t xml:space="preserve"> 26</w:t>
      </w:r>
      <w:r w:rsidRPr="00063132">
        <w:rPr>
          <w:rFonts w:ascii="Arial" w:hAnsi="Arial" w:cs="Arial"/>
          <w:lang w:val="es-ES_tradnl"/>
        </w:rPr>
        <w:t>), se elaborará un fichero que contendrá la relación de todos los participantes desde la fecha de inicio de la Promoción (</w:t>
      </w:r>
      <w:r w:rsidR="00EF45FA" w:rsidRPr="00063132">
        <w:rPr>
          <w:rFonts w:ascii="Arial" w:hAnsi="Arial" w:cs="Arial"/>
          <w:lang w:val="es-ES_tradnl"/>
        </w:rPr>
        <w:t>1</w:t>
      </w:r>
      <w:r w:rsidR="00182B19" w:rsidRPr="00063132">
        <w:rPr>
          <w:rFonts w:ascii="Arial" w:hAnsi="Arial" w:cs="Arial"/>
          <w:lang w:val="es-ES_tradnl"/>
        </w:rPr>
        <w:t xml:space="preserve"> noviembre</w:t>
      </w:r>
      <w:r w:rsidR="00AF417C" w:rsidRPr="00063132">
        <w:rPr>
          <w:rFonts w:ascii="Arial" w:hAnsi="Arial" w:cs="Arial"/>
          <w:lang w:val="es-ES_tradnl"/>
        </w:rPr>
        <w:t xml:space="preserve"> 26</w:t>
      </w:r>
      <w:r w:rsidRPr="00063132">
        <w:rPr>
          <w:rFonts w:ascii="Arial" w:hAnsi="Arial" w:cs="Arial"/>
          <w:lang w:val="es-ES_tradnl"/>
        </w:rPr>
        <w:t xml:space="preserve">). </w:t>
      </w:r>
    </w:p>
    <w:p w14:paraId="7071D40A" w14:textId="77777777" w:rsidR="00D5643F" w:rsidRPr="00063132" w:rsidRDefault="00D5643F" w:rsidP="00485FF2">
      <w:pPr>
        <w:autoSpaceDE w:val="0"/>
        <w:autoSpaceDN w:val="0"/>
        <w:adjustRightInd w:val="0"/>
        <w:spacing w:after="0" w:line="360" w:lineRule="auto"/>
        <w:jc w:val="both"/>
        <w:rPr>
          <w:rFonts w:ascii="Arial" w:hAnsi="Arial" w:cs="Arial"/>
          <w:lang w:val="es-ES_tradnl"/>
        </w:rPr>
      </w:pPr>
    </w:p>
    <w:p w14:paraId="59E075E6" w14:textId="3E1F8306" w:rsidR="00D5643F" w:rsidRPr="00485FF2" w:rsidRDefault="00D5643F" w:rsidP="00485FF2">
      <w:pPr>
        <w:autoSpaceDE w:val="0"/>
        <w:autoSpaceDN w:val="0"/>
        <w:adjustRightInd w:val="0"/>
        <w:spacing w:after="0" w:line="360" w:lineRule="auto"/>
        <w:jc w:val="both"/>
        <w:rPr>
          <w:rFonts w:ascii="Arial" w:hAnsi="Arial" w:cs="Arial"/>
          <w:color w:val="000000"/>
          <w:lang w:val="es-ES_tradnl"/>
        </w:rPr>
      </w:pPr>
      <w:r w:rsidRPr="00063132">
        <w:rPr>
          <w:rFonts w:ascii="Arial" w:hAnsi="Arial" w:cs="Arial"/>
          <w:lang w:val="es-ES_tradnl"/>
        </w:rPr>
        <w:t>El sorteo tendrá lugar</w:t>
      </w:r>
      <w:r w:rsidR="00887DD2" w:rsidRPr="00063132">
        <w:rPr>
          <w:rFonts w:ascii="Arial" w:hAnsi="Arial" w:cs="Arial"/>
          <w:lang w:val="es-ES_tradnl"/>
        </w:rPr>
        <w:t xml:space="preserve"> </w:t>
      </w:r>
      <w:r w:rsidR="00A23AA1">
        <w:rPr>
          <w:rFonts w:ascii="Arial" w:hAnsi="Arial" w:cs="Arial"/>
          <w:lang w:val="es-ES_tradnl"/>
        </w:rPr>
        <w:t xml:space="preserve">la semana del </w:t>
      </w:r>
      <w:r w:rsidR="00EF45FA" w:rsidRPr="00063132">
        <w:rPr>
          <w:rFonts w:ascii="Arial" w:hAnsi="Arial" w:cs="Arial"/>
          <w:lang w:val="es-ES_tradnl"/>
        </w:rPr>
        <w:t xml:space="preserve">7 </w:t>
      </w:r>
      <w:r w:rsidR="00887DD2" w:rsidRPr="00063132">
        <w:rPr>
          <w:rFonts w:ascii="Arial" w:hAnsi="Arial" w:cs="Arial"/>
          <w:lang w:val="es-ES_tradnl"/>
        </w:rPr>
        <w:t>de diciembre de 2026</w:t>
      </w:r>
      <w:r w:rsidRPr="00063132">
        <w:rPr>
          <w:rFonts w:ascii="Arial" w:hAnsi="Arial" w:cs="Arial"/>
          <w:color w:val="000000"/>
          <w:lang w:val="es-ES_tradnl"/>
        </w:rPr>
        <w:t xml:space="preserve"> y </w:t>
      </w:r>
      <w:r w:rsidRPr="00063132">
        <w:rPr>
          <w:rFonts w:ascii="Arial" w:hAnsi="Arial" w:cs="Arial"/>
          <w:lang w:val="es-ES_tradnl"/>
        </w:rPr>
        <w:t>se realizará a través de una herramienta que aplicará una fórmula aleatoria sobre el fichero de participantes que garantice la</w:t>
      </w:r>
      <w:r w:rsidRPr="00485FF2">
        <w:rPr>
          <w:rFonts w:ascii="Arial" w:hAnsi="Arial" w:cs="Arial"/>
          <w:lang w:val="es-ES_tradnl"/>
        </w:rPr>
        <w:t xml:space="preserve"> imparcialidad, aleatoriedad e independencia (en adelante la “</w:t>
      </w:r>
      <w:r w:rsidRPr="00485FF2">
        <w:rPr>
          <w:rFonts w:ascii="Arial" w:hAnsi="Arial" w:cs="Arial"/>
          <w:b/>
          <w:bCs/>
          <w:lang w:val="es-ES_tradnl"/>
        </w:rPr>
        <w:t>Herramienta</w:t>
      </w:r>
      <w:r w:rsidRPr="00485FF2">
        <w:rPr>
          <w:rFonts w:ascii="Arial" w:hAnsi="Arial" w:cs="Arial"/>
          <w:lang w:val="es-ES_tradnl"/>
        </w:rPr>
        <w:t>”). SIKA anonimizará los datos del fichero</w:t>
      </w:r>
      <w:r w:rsidRPr="00485FF2">
        <w:rPr>
          <w:rFonts w:ascii="Arial" w:hAnsi="Arial" w:cs="Arial"/>
          <w:color w:val="000000"/>
          <w:lang w:val="es-ES_tradnl"/>
        </w:rPr>
        <w:t xml:space="preserve">. </w:t>
      </w:r>
    </w:p>
    <w:p w14:paraId="1317D28C" w14:textId="77777777" w:rsidR="00D5643F" w:rsidRPr="00485FF2" w:rsidRDefault="00D5643F" w:rsidP="00485FF2">
      <w:pPr>
        <w:autoSpaceDE w:val="0"/>
        <w:autoSpaceDN w:val="0"/>
        <w:adjustRightInd w:val="0"/>
        <w:spacing w:after="0" w:line="360" w:lineRule="auto"/>
        <w:jc w:val="both"/>
        <w:rPr>
          <w:rFonts w:ascii="Arial" w:hAnsi="Arial" w:cs="Arial"/>
          <w:highlight w:val="magenta"/>
          <w:lang w:val="es-ES_tradnl"/>
        </w:rPr>
      </w:pPr>
    </w:p>
    <w:p w14:paraId="13F4FE1C" w14:textId="2D7782B5" w:rsidR="00D5643F" w:rsidRPr="00485FF2" w:rsidRDefault="00D5643F" w:rsidP="00485FF2">
      <w:pPr>
        <w:autoSpaceDE w:val="0"/>
        <w:autoSpaceDN w:val="0"/>
        <w:adjustRightInd w:val="0"/>
        <w:spacing w:after="0" w:line="360" w:lineRule="auto"/>
        <w:jc w:val="both"/>
        <w:rPr>
          <w:rFonts w:ascii="Arial" w:hAnsi="Arial" w:cs="Arial"/>
          <w:lang w:val="es-ES"/>
        </w:rPr>
      </w:pPr>
      <w:r w:rsidRPr="00485FF2">
        <w:rPr>
          <w:rFonts w:ascii="Arial" w:hAnsi="Arial" w:cs="Arial"/>
          <w:lang w:val="es-ES"/>
        </w:rPr>
        <w:t>SIKA se reserva el derecho de anular cualquier participante, si se tienen sospechas de una manipulación incorrecta d</w:t>
      </w:r>
      <w:r w:rsidR="00182B19" w:rsidRPr="00485FF2">
        <w:rPr>
          <w:rFonts w:ascii="Arial" w:hAnsi="Arial" w:cs="Arial"/>
          <w:lang w:val="es-ES"/>
        </w:rPr>
        <w:t xml:space="preserve">el </w:t>
      </w:r>
      <w:r w:rsidR="00887DD2" w:rsidRPr="00485FF2">
        <w:rPr>
          <w:rFonts w:ascii="Arial" w:hAnsi="Arial" w:cs="Arial"/>
          <w:lang w:val="es-ES"/>
        </w:rPr>
        <w:t>sorteo</w:t>
      </w:r>
      <w:r w:rsidRPr="00485FF2">
        <w:rPr>
          <w:rFonts w:ascii="Arial" w:hAnsi="Arial" w:cs="Arial"/>
          <w:lang w:val="es-ES"/>
        </w:rPr>
        <w:t>. Asimismo, excluye cualquier responsabilidad por los daños y perjuicios de toda naturaleza que, a pesar de las medidas de seguridad adoptadas, pudieran deberse a la utilización indebida de los medios de la Promoción por parte de los participantes, y, en particular, aunque no de forma exclusiva, por los daños y perjuicios de toda naturaleza que puedan deberse a la suplantación de la personalidad de un tercero efectuada por un usuario en cualquier clase de comunicación realizada.</w:t>
      </w:r>
    </w:p>
    <w:p w14:paraId="61624308" w14:textId="77777777" w:rsidR="00433790" w:rsidRPr="00485FF2" w:rsidRDefault="00433790" w:rsidP="00485FF2">
      <w:pPr>
        <w:autoSpaceDE w:val="0"/>
        <w:autoSpaceDN w:val="0"/>
        <w:adjustRightInd w:val="0"/>
        <w:spacing w:after="0" w:line="360" w:lineRule="auto"/>
        <w:jc w:val="both"/>
        <w:rPr>
          <w:rFonts w:ascii="Arial" w:hAnsi="Arial" w:cs="Arial"/>
          <w:color w:val="BF4E14" w:themeColor="accent2" w:themeShade="BF"/>
          <w:lang w:val="es-ES_tradnl"/>
        </w:rPr>
      </w:pPr>
    </w:p>
    <w:p w14:paraId="7DDADFFA" w14:textId="4759EE15" w:rsidR="00D5643F" w:rsidRPr="00485FF2" w:rsidRDefault="00D5643F" w:rsidP="00485FF2">
      <w:pPr>
        <w:autoSpaceDE w:val="0"/>
        <w:autoSpaceDN w:val="0"/>
        <w:adjustRightInd w:val="0"/>
        <w:spacing w:after="0" w:line="360" w:lineRule="auto"/>
        <w:jc w:val="both"/>
        <w:rPr>
          <w:rFonts w:ascii="Arial" w:hAnsi="Arial" w:cs="Arial"/>
          <w:lang w:val="es-ES"/>
        </w:rPr>
      </w:pPr>
      <w:r w:rsidRPr="00485FF2">
        <w:rPr>
          <w:rFonts w:ascii="Arial" w:hAnsi="Arial" w:cs="Arial"/>
          <w:b/>
          <w:bCs/>
          <w:lang w:val="es-ES"/>
        </w:rPr>
        <w:t>7.4.-</w:t>
      </w:r>
      <w:r w:rsidRPr="00485FF2">
        <w:rPr>
          <w:rFonts w:ascii="Arial" w:hAnsi="Arial" w:cs="Arial"/>
          <w:lang w:val="es-ES"/>
        </w:rPr>
        <w:t xml:space="preserve"> SIKA podrá modificar, cancelar o suspender </w:t>
      </w:r>
      <w:r w:rsidR="00887DD2" w:rsidRPr="00485FF2">
        <w:rPr>
          <w:rFonts w:ascii="Arial" w:hAnsi="Arial" w:cs="Arial"/>
          <w:lang w:val="es-ES"/>
        </w:rPr>
        <w:t>la Promoción</w:t>
      </w:r>
      <w:r w:rsidRPr="00485FF2">
        <w:rPr>
          <w:rFonts w:ascii="Arial" w:hAnsi="Arial" w:cs="Arial"/>
          <w:lang w:val="es-ES"/>
        </w:rPr>
        <w:t xml:space="preserve"> debido a causas de fuerza mayor, comprometiéndose a informar a los participantes de dicha circunstancia a la mayor brevedad.</w:t>
      </w:r>
    </w:p>
    <w:p w14:paraId="50CF64E4" w14:textId="77777777" w:rsidR="00D5643F" w:rsidRPr="00485FF2" w:rsidRDefault="00D5643F" w:rsidP="00485FF2">
      <w:pPr>
        <w:autoSpaceDE w:val="0"/>
        <w:autoSpaceDN w:val="0"/>
        <w:adjustRightInd w:val="0"/>
        <w:spacing w:after="0" w:line="360" w:lineRule="auto"/>
        <w:jc w:val="both"/>
        <w:rPr>
          <w:rFonts w:ascii="Arial" w:hAnsi="Arial" w:cs="Arial"/>
          <w:lang w:val="es-ES"/>
        </w:rPr>
      </w:pPr>
    </w:p>
    <w:p w14:paraId="3F5E6E66" w14:textId="77777777" w:rsidR="00D5643F" w:rsidRPr="00485FF2" w:rsidRDefault="00D5643F" w:rsidP="00485FF2">
      <w:pPr>
        <w:autoSpaceDE w:val="0"/>
        <w:autoSpaceDN w:val="0"/>
        <w:adjustRightInd w:val="0"/>
        <w:spacing w:after="0" w:line="360" w:lineRule="auto"/>
        <w:jc w:val="both"/>
        <w:rPr>
          <w:rFonts w:ascii="Arial" w:hAnsi="Arial" w:cs="Arial"/>
          <w:lang w:val="es-ES"/>
        </w:rPr>
      </w:pPr>
      <w:r w:rsidRPr="00485FF2">
        <w:rPr>
          <w:rFonts w:ascii="Arial" w:hAnsi="Arial" w:cs="Arial"/>
          <w:lang w:val="es-ES"/>
        </w:rPr>
        <w:t>En el caso de que cualquier cláusula de estas Bases sea declarada nula o inválida, seguirán en vigor las restantes cláusulas no afectadas por la misma.</w:t>
      </w:r>
    </w:p>
    <w:p w14:paraId="1CC6BC9F" w14:textId="77777777" w:rsidR="00182B19" w:rsidRPr="00485FF2" w:rsidRDefault="00182B19" w:rsidP="00485FF2">
      <w:pPr>
        <w:autoSpaceDE w:val="0"/>
        <w:autoSpaceDN w:val="0"/>
        <w:adjustRightInd w:val="0"/>
        <w:spacing w:after="0" w:line="360" w:lineRule="auto"/>
        <w:jc w:val="both"/>
        <w:rPr>
          <w:rFonts w:ascii="Arial" w:hAnsi="Arial" w:cs="Arial"/>
          <w:lang w:val="es-ES"/>
        </w:rPr>
      </w:pPr>
    </w:p>
    <w:p w14:paraId="3E5AA9C2" w14:textId="77777777" w:rsidR="00182B19" w:rsidRPr="00485FF2" w:rsidRDefault="00182B19" w:rsidP="00485FF2">
      <w:pPr>
        <w:autoSpaceDE w:val="0"/>
        <w:autoSpaceDN w:val="0"/>
        <w:adjustRightInd w:val="0"/>
        <w:spacing w:after="0" w:line="360" w:lineRule="auto"/>
        <w:jc w:val="both"/>
        <w:rPr>
          <w:rFonts w:ascii="Arial" w:hAnsi="Arial" w:cs="Arial"/>
          <w:b/>
          <w:bCs/>
          <w:color w:val="000000"/>
          <w:lang w:val="es-ES_tradnl"/>
        </w:rPr>
      </w:pPr>
      <w:r w:rsidRPr="00485FF2">
        <w:rPr>
          <w:rFonts w:ascii="Arial" w:hAnsi="Arial" w:cs="Arial"/>
          <w:b/>
          <w:bCs/>
          <w:color w:val="000000"/>
          <w:lang w:val="es-ES_tradnl"/>
        </w:rPr>
        <w:t>8. – Condiciones de Participación</w:t>
      </w:r>
    </w:p>
    <w:p w14:paraId="372F4BEC" w14:textId="77777777" w:rsidR="00182B19" w:rsidRPr="00485FF2" w:rsidRDefault="00182B19" w:rsidP="00485FF2">
      <w:pPr>
        <w:autoSpaceDE w:val="0"/>
        <w:autoSpaceDN w:val="0"/>
        <w:adjustRightInd w:val="0"/>
        <w:spacing w:after="0" w:line="360" w:lineRule="auto"/>
        <w:jc w:val="both"/>
        <w:rPr>
          <w:rFonts w:ascii="Arial" w:hAnsi="Arial" w:cs="Arial"/>
          <w:color w:val="000000"/>
          <w:lang w:val="es-ES_tradnl"/>
        </w:rPr>
      </w:pPr>
    </w:p>
    <w:p w14:paraId="2C806B69" w14:textId="77777777" w:rsidR="00182B19" w:rsidRPr="00485FF2" w:rsidRDefault="00182B19" w:rsidP="00485FF2">
      <w:pPr>
        <w:autoSpaceDE w:val="0"/>
        <w:autoSpaceDN w:val="0"/>
        <w:adjustRightInd w:val="0"/>
        <w:spacing w:after="0" w:line="360" w:lineRule="auto"/>
        <w:jc w:val="both"/>
        <w:rPr>
          <w:rFonts w:ascii="Arial" w:hAnsi="Arial" w:cs="Arial"/>
          <w:lang w:val="es-ES"/>
        </w:rPr>
      </w:pPr>
      <w:r w:rsidRPr="00485FF2">
        <w:rPr>
          <w:rFonts w:ascii="Arial" w:hAnsi="Arial" w:cs="Arial"/>
          <w:b/>
          <w:bCs/>
          <w:color w:val="000000"/>
          <w:lang w:val="es-ES_tradnl"/>
        </w:rPr>
        <w:t>8.1.-</w:t>
      </w:r>
      <w:r w:rsidRPr="00485FF2">
        <w:rPr>
          <w:rFonts w:ascii="Arial" w:hAnsi="Arial" w:cs="Arial"/>
          <w:color w:val="000000"/>
          <w:lang w:val="es-ES_tradnl"/>
        </w:rPr>
        <w:t xml:space="preserve"> </w:t>
      </w:r>
      <w:r w:rsidRPr="00485FF2">
        <w:rPr>
          <w:rFonts w:ascii="Arial" w:hAnsi="Arial" w:cs="Arial"/>
          <w:lang w:val="es-ES"/>
        </w:rPr>
        <w:t>La participación en la Promoción es personal e intransferible. Podrán participar todas las personas físicas mayores de edad, con residencia legal y permanente en España, que cumplan con la totalidad de los requisitos establecidos en los presentes términos y condiciones</w:t>
      </w:r>
      <w:sdt>
        <w:sdtPr>
          <w:rPr>
            <w:rFonts w:ascii="Arial" w:hAnsi="Arial" w:cs="Arial"/>
            <w:lang w:val="es-ES"/>
          </w:rPr>
          <w:tag w:val="goog_rdk_2"/>
          <w:id w:val="1474553379"/>
        </w:sdtPr>
        <w:sdtContent>
          <w:r w:rsidRPr="00485FF2">
            <w:rPr>
              <w:rFonts w:ascii="Arial" w:hAnsi="Arial" w:cs="Arial"/>
              <w:lang w:val="es-ES"/>
            </w:rPr>
            <w:t>.</w:t>
          </w:r>
        </w:sdtContent>
      </w:sdt>
    </w:p>
    <w:p w14:paraId="55A56A58" w14:textId="77777777" w:rsidR="00182B19" w:rsidRPr="00485FF2" w:rsidRDefault="00182B19" w:rsidP="00485FF2">
      <w:pPr>
        <w:autoSpaceDE w:val="0"/>
        <w:autoSpaceDN w:val="0"/>
        <w:adjustRightInd w:val="0"/>
        <w:spacing w:after="0" w:line="360" w:lineRule="auto"/>
        <w:jc w:val="both"/>
        <w:rPr>
          <w:rFonts w:ascii="Arial" w:hAnsi="Arial" w:cs="Arial"/>
          <w:lang w:val="es-ES"/>
        </w:rPr>
      </w:pPr>
    </w:p>
    <w:p w14:paraId="45ED8B95" w14:textId="77777777" w:rsidR="00182B19" w:rsidRPr="00485FF2" w:rsidRDefault="00182B19" w:rsidP="00485FF2">
      <w:pPr>
        <w:autoSpaceDE w:val="0"/>
        <w:autoSpaceDN w:val="0"/>
        <w:adjustRightInd w:val="0"/>
        <w:spacing w:after="0" w:line="360" w:lineRule="auto"/>
        <w:jc w:val="both"/>
        <w:rPr>
          <w:rFonts w:ascii="Arial" w:hAnsi="Arial" w:cs="Arial"/>
          <w:lang w:val="es-ES"/>
        </w:rPr>
      </w:pPr>
      <w:r w:rsidRPr="00485FF2">
        <w:rPr>
          <w:rFonts w:ascii="Arial" w:hAnsi="Arial" w:cs="Arial"/>
          <w:lang w:val="es-ES"/>
        </w:rPr>
        <w:t>No se admitirán la participación de empleados de SKA o empresas a ella vinculada, ni tampoco de los distribuidores o representantes de SIKA, agencias de publicidad y empresas colaboradoras de la presente Promoción, incluido su personal. Igualmente no se admitirá la participación de familiares y parejas de hecho hasta primer grado de consanguinidad o afinidad de todos ellos.</w:t>
      </w:r>
    </w:p>
    <w:p w14:paraId="4510B642" w14:textId="77777777" w:rsidR="00182B19" w:rsidRPr="00485FF2" w:rsidRDefault="00182B19" w:rsidP="00485FF2">
      <w:pPr>
        <w:autoSpaceDE w:val="0"/>
        <w:autoSpaceDN w:val="0"/>
        <w:adjustRightInd w:val="0"/>
        <w:spacing w:after="0" w:line="360" w:lineRule="auto"/>
        <w:jc w:val="both"/>
        <w:rPr>
          <w:rFonts w:ascii="Arial" w:hAnsi="Arial" w:cs="Arial"/>
          <w:lang w:val="es-ES"/>
        </w:rPr>
      </w:pPr>
    </w:p>
    <w:p w14:paraId="2D2CE7BB" w14:textId="77777777" w:rsidR="00182B19" w:rsidRPr="00485FF2" w:rsidRDefault="00182B19" w:rsidP="00485FF2">
      <w:pPr>
        <w:autoSpaceDE w:val="0"/>
        <w:autoSpaceDN w:val="0"/>
        <w:adjustRightInd w:val="0"/>
        <w:spacing w:after="0" w:line="360" w:lineRule="auto"/>
        <w:jc w:val="both"/>
        <w:rPr>
          <w:rFonts w:ascii="Arial" w:hAnsi="Arial" w:cs="Arial"/>
          <w:lang w:val="es-ES"/>
        </w:rPr>
      </w:pPr>
      <w:r w:rsidRPr="00485FF2">
        <w:rPr>
          <w:rFonts w:ascii="Arial" w:hAnsi="Arial" w:cs="Arial"/>
          <w:lang w:val="es-ES"/>
        </w:rPr>
        <w:t>La identidad de los participantes se podrá comprobar mediante la presentación del DNI u otro documento oficial acreditativo de identidad.</w:t>
      </w:r>
    </w:p>
    <w:p w14:paraId="2EC2BE09" w14:textId="77777777" w:rsidR="00182B19" w:rsidRPr="00485FF2" w:rsidRDefault="00182B19" w:rsidP="00485FF2">
      <w:pPr>
        <w:autoSpaceDE w:val="0"/>
        <w:autoSpaceDN w:val="0"/>
        <w:adjustRightInd w:val="0"/>
        <w:spacing w:after="0" w:line="360" w:lineRule="auto"/>
        <w:jc w:val="both"/>
        <w:rPr>
          <w:rFonts w:ascii="Arial" w:hAnsi="Arial" w:cs="Arial"/>
          <w:lang w:val="es-ES"/>
        </w:rPr>
      </w:pPr>
    </w:p>
    <w:p w14:paraId="00013597" w14:textId="77777777" w:rsidR="00182B19" w:rsidRPr="00485FF2" w:rsidRDefault="00182B19" w:rsidP="00485FF2">
      <w:pPr>
        <w:autoSpaceDE w:val="0"/>
        <w:autoSpaceDN w:val="0"/>
        <w:adjustRightInd w:val="0"/>
        <w:spacing w:after="0" w:line="360" w:lineRule="auto"/>
        <w:jc w:val="both"/>
        <w:rPr>
          <w:rFonts w:ascii="Arial" w:hAnsi="Arial" w:cs="Arial"/>
          <w:lang w:val="es-ES"/>
        </w:rPr>
      </w:pPr>
      <w:r w:rsidRPr="00485FF2">
        <w:rPr>
          <w:rFonts w:ascii="Arial" w:hAnsi="Arial" w:cs="Arial"/>
          <w:lang w:val="es-ES"/>
        </w:rPr>
        <w:t>SIKA se reserva el derecho a no entregar el premio al ganador que, en la fecha de la celebración del Sorteo, se encuentre en situación contenciosa con SIKA.</w:t>
      </w:r>
    </w:p>
    <w:p w14:paraId="49719EEC" w14:textId="77777777" w:rsidR="00182B19" w:rsidRPr="00485FF2" w:rsidRDefault="00182B19" w:rsidP="00485FF2">
      <w:pPr>
        <w:autoSpaceDE w:val="0"/>
        <w:autoSpaceDN w:val="0"/>
        <w:adjustRightInd w:val="0"/>
        <w:spacing w:after="0" w:line="360" w:lineRule="auto"/>
        <w:jc w:val="both"/>
        <w:rPr>
          <w:rFonts w:ascii="Arial" w:hAnsi="Arial" w:cs="Arial"/>
          <w:lang w:val="es-ES"/>
        </w:rPr>
      </w:pPr>
    </w:p>
    <w:p w14:paraId="26EA9F00" w14:textId="3D3126F6" w:rsidR="00182B19" w:rsidRPr="00485FF2" w:rsidRDefault="00182B19" w:rsidP="00485FF2">
      <w:pPr>
        <w:autoSpaceDE w:val="0"/>
        <w:autoSpaceDN w:val="0"/>
        <w:adjustRightInd w:val="0"/>
        <w:spacing w:after="0" w:line="360" w:lineRule="auto"/>
        <w:jc w:val="both"/>
        <w:rPr>
          <w:rFonts w:ascii="Arial" w:hAnsi="Arial" w:cs="Arial"/>
          <w:lang w:val="es-ES"/>
        </w:rPr>
      </w:pPr>
      <w:r w:rsidRPr="00485FF2">
        <w:rPr>
          <w:rFonts w:ascii="Arial" w:hAnsi="Arial" w:cs="Arial"/>
          <w:b/>
          <w:bCs/>
          <w:lang w:val="es-ES"/>
        </w:rPr>
        <w:t xml:space="preserve">8.2.- </w:t>
      </w:r>
      <w:r w:rsidRPr="00485FF2">
        <w:rPr>
          <w:rFonts w:ascii="Arial" w:hAnsi="Arial" w:cs="Arial"/>
          <w:lang w:val="es-ES"/>
        </w:rPr>
        <w:t xml:space="preserve">El mero hecho de </w:t>
      </w:r>
      <w:r w:rsidR="00B35ED4">
        <w:rPr>
          <w:rFonts w:ascii="Arial" w:hAnsi="Arial" w:cs="Arial"/>
          <w:lang w:val="es-ES"/>
        </w:rPr>
        <w:t>aceptar el premio</w:t>
      </w:r>
      <w:r w:rsidR="00B35ED4" w:rsidRPr="00485FF2">
        <w:rPr>
          <w:rFonts w:ascii="Arial" w:hAnsi="Arial" w:cs="Arial"/>
          <w:lang w:val="es-ES"/>
        </w:rPr>
        <w:t xml:space="preserve"> </w:t>
      </w:r>
      <w:r w:rsidR="00B35ED4">
        <w:rPr>
          <w:rFonts w:ascii="Arial" w:hAnsi="Arial" w:cs="Arial"/>
          <w:lang w:val="es-ES"/>
        </w:rPr>
        <w:t>de</w:t>
      </w:r>
      <w:r w:rsidRPr="00485FF2">
        <w:rPr>
          <w:rFonts w:ascii="Arial" w:hAnsi="Arial" w:cs="Arial"/>
          <w:lang w:val="es-ES"/>
        </w:rPr>
        <w:t xml:space="preserve"> esta Promoción implica la aceptación en su totalidad y sin reservas de las presentes Bases Reguladoras de la Promoción “</w:t>
      </w:r>
      <w:r w:rsidRPr="00C66036">
        <w:rPr>
          <w:rFonts w:ascii="Arial" w:hAnsi="Arial" w:cs="Arial"/>
          <w:i/>
          <w:iCs/>
          <w:lang w:val="es-ES"/>
        </w:rPr>
        <w:t>Tu primera compra en la eShop te lleva al Palco VIP del Santiago Bernabéu</w:t>
      </w:r>
      <w:r w:rsidRPr="00485FF2">
        <w:rPr>
          <w:rFonts w:ascii="Arial" w:hAnsi="Arial" w:cs="Arial"/>
          <w:lang w:val="es-ES"/>
        </w:rPr>
        <w:t xml:space="preserve">”. Asimismo, los </w:t>
      </w:r>
      <w:r w:rsidR="00B35ED4">
        <w:rPr>
          <w:rFonts w:ascii="Arial" w:hAnsi="Arial" w:cs="Arial"/>
          <w:lang w:val="es-ES"/>
        </w:rPr>
        <w:t>ganadores</w:t>
      </w:r>
      <w:r w:rsidR="00B35ED4" w:rsidRPr="00485FF2">
        <w:rPr>
          <w:rFonts w:ascii="Arial" w:hAnsi="Arial" w:cs="Arial"/>
          <w:lang w:val="es-ES"/>
        </w:rPr>
        <w:t xml:space="preserve"> </w:t>
      </w:r>
      <w:r w:rsidRPr="00485FF2">
        <w:rPr>
          <w:rFonts w:ascii="Arial" w:hAnsi="Arial" w:cs="Arial"/>
          <w:lang w:val="es-ES"/>
        </w:rPr>
        <w:t>deberán seguir las instrucciones que para su desarrollo pudiera SIKA cursar, en su caso.</w:t>
      </w:r>
    </w:p>
    <w:p w14:paraId="11E28D7B" w14:textId="77777777" w:rsidR="00182B19" w:rsidRPr="00485FF2" w:rsidRDefault="00182B19" w:rsidP="00485FF2">
      <w:pPr>
        <w:autoSpaceDE w:val="0"/>
        <w:autoSpaceDN w:val="0"/>
        <w:adjustRightInd w:val="0"/>
        <w:spacing w:after="0" w:line="360" w:lineRule="auto"/>
        <w:jc w:val="both"/>
        <w:rPr>
          <w:rFonts w:ascii="Arial" w:hAnsi="Arial" w:cs="Arial"/>
          <w:lang w:val="es-ES"/>
        </w:rPr>
      </w:pPr>
    </w:p>
    <w:p w14:paraId="3B5A704A" w14:textId="77777777" w:rsidR="00182B19" w:rsidRPr="00485FF2" w:rsidRDefault="00182B19" w:rsidP="00485FF2">
      <w:pPr>
        <w:autoSpaceDE w:val="0"/>
        <w:autoSpaceDN w:val="0"/>
        <w:adjustRightInd w:val="0"/>
        <w:spacing w:after="0" w:line="360" w:lineRule="auto"/>
        <w:jc w:val="both"/>
        <w:rPr>
          <w:rFonts w:ascii="Arial" w:hAnsi="Arial" w:cs="Arial"/>
          <w:lang w:val="es-ES"/>
        </w:rPr>
      </w:pPr>
      <w:r w:rsidRPr="00485FF2">
        <w:rPr>
          <w:rFonts w:ascii="Arial" w:hAnsi="Arial" w:cs="Arial"/>
          <w:lang w:val="es-ES"/>
        </w:rPr>
        <w:t>SIKA se reserva el derecho de adoptar aquellas decisiones necesarias para la resolución de aquellas controversias y conflictos que surjan en el desarrollo de la Promoción, siempre que no perjudiquen a los participantes indebidamente y resulten equitativas, y se comuniquen debidamente.</w:t>
      </w:r>
    </w:p>
    <w:p w14:paraId="6251310F" w14:textId="77777777" w:rsidR="00C40C40" w:rsidRPr="00485FF2" w:rsidRDefault="00C40C40" w:rsidP="00485FF2">
      <w:pPr>
        <w:autoSpaceDE w:val="0"/>
        <w:autoSpaceDN w:val="0"/>
        <w:adjustRightInd w:val="0"/>
        <w:spacing w:after="0" w:line="360" w:lineRule="auto"/>
        <w:jc w:val="both"/>
        <w:rPr>
          <w:rFonts w:ascii="Arial" w:hAnsi="Arial" w:cs="Arial"/>
          <w:color w:val="000000"/>
          <w:highlight w:val="magenta"/>
          <w:lang w:val="es-ES_tradnl"/>
        </w:rPr>
      </w:pPr>
    </w:p>
    <w:p w14:paraId="6F3B0A3B" w14:textId="77777777" w:rsidR="00182B19" w:rsidRPr="00485FF2" w:rsidRDefault="00182B19" w:rsidP="00485FF2">
      <w:pPr>
        <w:autoSpaceDE w:val="0"/>
        <w:autoSpaceDN w:val="0"/>
        <w:adjustRightInd w:val="0"/>
        <w:spacing w:after="0" w:line="360" w:lineRule="auto"/>
        <w:jc w:val="both"/>
        <w:rPr>
          <w:rFonts w:ascii="Arial" w:hAnsi="Arial" w:cs="Arial"/>
          <w:lang w:val="es-ES"/>
        </w:rPr>
      </w:pPr>
      <w:r w:rsidRPr="00485FF2">
        <w:rPr>
          <w:rFonts w:ascii="Arial" w:hAnsi="Arial" w:cs="Arial"/>
          <w:lang w:val="es-ES"/>
        </w:rPr>
        <w:t xml:space="preserve">SIKA se reserva el derecho para excluir a los participantes que no cumplan con los requisitos establecidas en estas Bases. </w:t>
      </w:r>
    </w:p>
    <w:p w14:paraId="56FAACD7" w14:textId="77777777" w:rsidR="00182B19" w:rsidRPr="00485FF2" w:rsidRDefault="00182B19" w:rsidP="00485FF2">
      <w:pPr>
        <w:autoSpaceDE w:val="0"/>
        <w:autoSpaceDN w:val="0"/>
        <w:adjustRightInd w:val="0"/>
        <w:spacing w:after="0" w:line="360" w:lineRule="auto"/>
        <w:jc w:val="both"/>
        <w:rPr>
          <w:rFonts w:ascii="Arial" w:hAnsi="Arial" w:cs="Arial"/>
          <w:lang w:val="es-ES_tradnl"/>
        </w:rPr>
      </w:pPr>
    </w:p>
    <w:p w14:paraId="0A021036" w14:textId="77777777" w:rsidR="00182B19" w:rsidRPr="00485FF2" w:rsidRDefault="00182B19" w:rsidP="00485FF2">
      <w:pPr>
        <w:autoSpaceDE w:val="0"/>
        <w:autoSpaceDN w:val="0"/>
        <w:adjustRightInd w:val="0"/>
        <w:spacing w:after="0" w:line="360" w:lineRule="auto"/>
        <w:jc w:val="both"/>
        <w:rPr>
          <w:rFonts w:ascii="Arial" w:hAnsi="Arial" w:cs="Arial"/>
          <w:b/>
          <w:bCs/>
          <w:lang w:val="es-ES_tradnl"/>
        </w:rPr>
      </w:pPr>
      <w:r w:rsidRPr="00485FF2">
        <w:rPr>
          <w:rFonts w:ascii="Arial" w:hAnsi="Arial" w:cs="Arial"/>
          <w:b/>
          <w:bCs/>
          <w:lang w:val="es-ES_tradnl"/>
        </w:rPr>
        <w:t>9. Fraude</w:t>
      </w:r>
    </w:p>
    <w:p w14:paraId="577CACEB" w14:textId="77777777" w:rsidR="00182B19" w:rsidRPr="00485FF2" w:rsidRDefault="00182B19" w:rsidP="00485FF2">
      <w:pPr>
        <w:autoSpaceDE w:val="0"/>
        <w:autoSpaceDN w:val="0"/>
        <w:adjustRightInd w:val="0"/>
        <w:spacing w:after="0" w:line="360" w:lineRule="auto"/>
        <w:jc w:val="both"/>
        <w:rPr>
          <w:rFonts w:ascii="Arial" w:hAnsi="Arial" w:cs="Arial"/>
          <w:lang w:val="es-ES_tradnl"/>
        </w:rPr>
      </w:pPr>
      <w:r w:rsidRPr="00485FF2">
        <w:rPr>
          <w:rFonts w:ascii="Arial" w:hAnsi="Arial" w:cs="Arial"/>
          <w:lang w:val="es-ES_tradnl"/>
        </w:rPr>
        <w:t>En el caso de que se detecte por cualquier medio alguna anomalía o sospeche que un participante o un tercero está impidiendo el normal desarrollo de la Promoción, SIKA podrá de forma unilateral eliminar la intervención de ese participante. A estos efectos, SIKA ha habilitado los necesarios soportes tecnológicos para detectar una posible actuación fraudulenta, anómala o dolosa que pretenda alterar la participación con el objetivo de lograr el premio de forma ilícita. Por tanto, SIKA tiene la libre facultad de eliminar del registro a cualquier participante que evidencie o del que se sospeche una actuación irregular en el sentido descrito.</w:t>
      </w:r>
    </w:p>
    <w:p w14:paraId="04DB62A4" w14:textId="77777777" w:rsidR="00B11E66" w:rsidRPr="00485FF2" w:rsidRDefault="00B11E66" w:rsidP="00485FF2">
      <w:pPr>
        <w:autoSpaceDE w:val="0"/>
        <w:autoSpaceDN w:val="0"/>
        <w:adjustRightInd w:val="0"/>
        <w:spacing w:after="0" w:line="360" w:lineRule="auto"/>
        <w:jc w:val="both"/>
        <w:rPr>
          <w:rFonts w:ascii="Arial" w:hAnsi="Arial" w:cs="Arial"/>
          <w:lang w:val="es-ES_tradnl"/>
        </w:rPr>
      </w:pPr>
    </w:p>
    <w:p w14:paraId="2F23B474" w14:textId="77777777" w:rsidR="00182B19" w:rsidRPr="00485FF2" w:rsidRDefault="00182B19" w:rsidP="00485FF2">
      <w:pPr>
        <w:autoSpaceDE w:val="0"/>
        <w:autoSpaceDN w:val="0"/>
        <w:adjustRightInd w:val="0"/>
        <w:spacing w:after="0" w:line="360" w:lineRule="auto"/>
        <w:jc w:val="both"/>
        <w:rPr>
          <w:rFonts w:ascii="Arial" w:hAnsi="Arial" w:cs="Arial"/>
          <w:lang w:val="es-ES_tradnl"/>
        </w:rPr>
      </w:pPr>
      <w:r w:rsidRPr="00485FF2">
        <w:rPr>
          <w:rFonts w:ascii="Arial" w:hAnsi="Arial" w:cs="Arial"/>
          <w:lang w:val="es-ES_tradnl"/>
        </w:rPr>
        <w:lastRenderedPageBreak/>
        <w:t>SIKA se reserva el derecho de descalificar al Participante, a su entera discreción, si considera que ha manipulado, intentado manipular la Promoción o incumple cualquiera de los términos y condiciones de las presentes Bases.</w:t>
      </w:r>
    </w:p>
    <w:p w14:paraId="5E58A6C1" w14:textId="77777777" w:rsidR="00182B19" w:rsidRPr="00485FF2" w:rsidRDefault="00182B19" w:rsidP="00485FF2">
      <w:pPr>
        <w:autoSpaceDE w:val="0"/>
        <w:autoSpaceDN w:val="0"/>
        <w:adjustRightInd w:val="0"/>
        <w:spacing w:after="0" w:line="360" w:lineRule="auto"/>
        <w:jc w:val="both"/>
        <w:rPr>
          <w:rFonts w:ascii="Arial" w:hAnsi="Arial" w:cs="Arial"/>
          <w:lang w:val="es-ES_tradnl"/>
        </w:rPr>
      </w:pPr>
    </w:p>
    <w:p w14:paraId="27FAAB0D" w14:textId="77777777" w:rsidR="00182B19" w:rsidRPr="00485FF2" w:rsidRDefault="00182B19" w:rsidP="00485FF2">
      <w:pPr>
        <w:autoSpaceDE w:val="0"/>
        <w:autoSpaceDN w:val="0"/>
        <w:adjustRightInd w:val="0"/>
        <w:spacing w:after="0" w:line="360" w:lineRule="auto"/>
        <w:jc w:val="both"/>
        <w:rPr>
          <w:rFonts w:ascii="Arial" w:hAnsi="Arial" w:cs="Arial"/>
          <w:b/>
          <w:bCs/>
          <w:color w:val="000000"/>
          <w:lang w:val="es-ES_tradnl"/>
        </w:rPr>
      </w:pPr>
      <w:r w:rsidRPr="00485FF2">
        <w:rPr>
          <w:rFonts w:ascii="Arial" w:hAnsi="Arial" w:cs="Arial"/>
          <w:b/>
          <w:bCs/>
          <w:color w:val="000000"/>
          <w:lang w:val="es-ES_tradnl"/>
        </w:rPr>
        <w:t>10. – Selección de Ganadores del Sorteo</w:t>
      </w:r>
    </w:p>
    <w:p w14:paraId="274D6DDA" w14:textId="07B46EE8" w:rsidR="00182B19" w:rsidRPr="00485FF2" w:rsidRDefault="00182B19" w:rsidP="00485FF2">
      <w:pPr>
        <w:autoSpaceDE w:val="0"/>
        <w:autoSpaceDN w:val="0"/>
        <w:adjustRightInd w:val="0"/>
        <w:spacing w:after="0" w:line="360" w:lineRule="auto"/>
        <w:jc w:val="both"/>
        <w:rPr>
          <w:rFonts w:ascii="Arial" w:hAnsi="Arial" w:cs="Arial"/>
          <w:lang w:val="es-ES_tradnl"/>
        </w:rPr>
      </w:pPr>
      <w:r w:rsidRPr="00485FF2">
        <w:rPr>
          <w:rFonts w:ascii="Arial" w:hAnsi="Arial" w:cs="Arial"/>
          <w:lang w:val="es-ES_tradnl"/>
        </w:rPr>
        <w:t>Con la Herramienta se seleccionarán tres ganadores al azar. Posteriormente se seleccionarán tres suplentes con un orden correlativo de preferencia para cubrir el supuesto de que se produzca vacante entre los ganadores. Es decir, se seleccionarán un total de 6 participantes; 3 ganadores y 3 suplentes con carácter subsidiario. Al término del Sorteo, se levantará el acta correspondiente.</w:t>
      </w:r>
    </w:p>
    <w:p w14:paraId="0D46B39C" w14:textId="77777777" w:rsidR="00182B19" w:rsidRPr="00485FF2" w:rsidRDefault="00182B19" w:rsidP="00485FF2">
      <w:pPr>
        <w:autoSpaceDE w:val="0"/>
        <w:autoSpaceDN w:val="0"/>
        <w:adjustRightInd w:val="0"/>
        <w:spacing w:after="0" w:line="360" w:lineRule="auto"/>
        <w:jc w:val="both"/>
        <w:rPr>
          <w:rFonts w:ascii="Arial" w:hAnsi="Arial" w:cs="Arial"/>
          <w:lang w:val="es-ES_tradnl"/>
        </w:rPr>
      </w:pPr>
    </w:p>
    <w:p w14:paraId="33029796" w14:textId="77777777" w:rsidR="00182B19" w:rsidRPr="00485FF2" w:rsidRDefault="00182B19" w:rsidP="00485FF2">
      <w:pPr>
        <w:autoSpaceDE w:val="0"/>
        <w:autoSpaceDN w:val="0"/>
        <w:adjustRightInd w:val="0"/>
        <w:spacing w:after="0" w:line="360" w:lineRule="auto"/>
        <w:jc w:val="both"/>
        <w:rPr>
          <w:rFonts w:ascii="Arial" w:hAnsi="Arial" w:cs="Arial"/>
          <w:color w:val="000000"/>
          <w:lang w:val="es-ES_tradnl"/>
        </w:rPr>
      </w:pPr>
      <w:r w:rsidRPr="00485FF2">
        <w:rPr>
          <w:rFonts w:ascii="Arial" w:hAnsi="Arial" w:cs="Arial"/>
          <w:b/>
          <w:bCs/>
          <w:color w:val="000000"/>
          <w:lang w:val="es-ES_tradnl"/>
        </w:rPr>
        <w:t>11.- Entrega del Premio</w:t>
      </w:r>
    </w:p>
    <w:p w14:paraId="507E1481" w14:textId="09DC6BFC" w:rsidR="00182B19" w:rsidRPr="00485FF2" w:rsidRDefault="00182B19" w:rsidP="00485FF2">
      <w:pPr>
        <w:autoSpaceDE w:val="0"/>
        <w:autoSpaceDN w:val="0"/>
        <w:adjustRightInd w:val="0"/>
        <w:spacing w:after="0" w:line="360" w:lineRule="auto"/>
        <w:jc w:val="both"/>
        <w:rPr>
          <w:rFonts w:ascii="Arial" w:hAnsi="Arial" w:cs="Arial"/>
          <w:lang w:val="es-ES_tradnl"/>
        </w:rPr>
      </w:pPr>
      <w:r w:rsidRPr="00485FF2">
        <w:rPr>
          <w:rFonts w:ascii="Arial" w:hAnsi="Arial" w:cs="Arial"/>
          <w:color w:val="000000"/>
          <w:lang w:val="es-ES_tradnl"/>
        </w:rPr>
        <w:t xml:space="preserve">SIKA se pondrá en contacto con cada uno de los participantes potenciales ganadores en </w:t>
      </w:r>
      <w:r w:rsidR="00B35ED4">
        <w:rPr>
          <w:rFonts w:ascii="Arial" w:hAnsi="Arial" w:cs="Arial"/>
          <w:color w:val="000000"/>
          <w:lang w:val="es-ES_tradnl"/>
        </w:rPr>
        <w:t xml:space="preserve">su </w:t>
      </w:r>
      <w:r w:rsidRPr="00485FF2">
        <w:rPr>
          <w:rFonts w:ascii="Arial" w:hAnsi="Arial" w:cs="Arial"/>
          <w:color w:val="000000"/>
          <w:lang w:val="es-ES_tradnl"/>
        </w:rPr>
        <w:t xml:space="preserve">dirección de </w:t>
      </w:r>
      <w:r w:rsidRPr="00CB3A31">
        <w:rPr>
          <w:rFonts w:ascii="Arial" w:hAnsi="Arial" w:cs="Arial"/>
          <w:color w:val="000000"/>
          <w:lang w:val="es-ES_tradnl"/>
        </w:rPr>
        <w:t xml:space="preserve">correo electrónico </w:t>
      </w:r>
      <w:r w:rsidR="00B35ED4" w:rsidRPr="00CB3A31">
        <w:rPr>
          <w:rFonts w:ascii="Arial" w:hAnsi="Arial" w:cs="Arial"/>
          <w:color w:val="000000"/>
          <w:lang w:val="es-ES_tradnl"/>
        </w:rPr>
        <w:t>de la que SIKA disponga</w:t>
      </w:r>
      <w:r w:rsidR="004E2D77" w:rsidRPr="00CB3A31">
        <w:rPr>
          <w:rFonts w:ascii="Arial" w:hAnsi="Arial" w:cs="Arial"/>
          <w:color w:val="000000"/>
          <w:lang w:val="es-ES_tradnl"/>
        </w:rPr>
        <w:t xml:space="preserve"> para comunicaciones con él, conforme se indica en el apartado 3</w:t>
      </w:r>
      <w:r w:rsidRPr="00CB3A31">
        <w:rPr>
          <w:rFonts w:ascii="Arial" w:hAnsi="Arial" w:cs="Arial"/>
          <w:color w:val="000000"/>
          <w:lang w:val="es-ES_tradnl"/>
        </w:rPr>
        <w:t>, para confirmar que reúnen</w:t>
      </w:r>
      <w:r w:rsidRPr="00485FF2">
        <w:rPr>
          <w:rFonts w:ascii="Arial" w:hAnsi="Arial" w:cs="Arial"/>
          <w:color w:val="000000"/>
          <w:lang w:val="es-ES_tradnl"/>
        </w:rPr>
        <w:t xml:space="preserve"> las </w:t>
      </w:r>
      <w:r w:rsidRPr="00485FF2">
        <w:rPr>
          <w:rFonts w:ascii="Arial" w:hAnsi="Arial" w:cs="Arial"/>
          <w:lang w:val="es-ES_tradnl"/>
        </w:rPr>
        <w:t xml:space="preserve">condiciones para ser clasificados como ganadores definitivos y facilitarles formulario de aceptación. </w:t>
      </w:r>
    </w:p>
    <w:p w14:paraId="0FE57EB2" w14:textId="77777777" w:rsidR="00182B19" w:rsidRPr="00485FF2" w:rsidRDefault="00182B19" w:rsidP="00485FF2">
      <w:pPr>
        <w:autoSpaceDE w:val="0"/>
        <w:autoSpaceDN w:val="0"/>
        <w:adjustRightInd w:val="0"/>
        <w:spacing w:after="0" w:line="360" w:lineRule="auto"/>
        <w:jc w:val="both"/>
        <w:rPr>
          <w:rFonts w:ascii="Arial" w:hAnsi="Arial" w:cs="Arial"/>
          <w:lang w:val="es-ES"/>
        </w:rPr>
      </w:pPr>
    </w:p>
    <w:p w14:paraId="723A205E" w14:textId="196322E9" w:rsidR="00182B19" w:rsidRPr="00063132" w:rsidRDefault="00182B19" w:rsidP="00485FF2">
      <w:pPr>
        <w:autoSpaceDE w:val="0"/>
        <w:autoSpaceDN w:val="0"/>
        <w:adjustRightInd w:val="0"/>
        <w:spacing w:after="0" w:line="360" w:lineRule="auto"/>
        <w:jc w:val="both"/>
        <w:rPr>
          <w:rFonts w:ascii="Arial" w:hAnsi="Arial" w:cs="Arial"/>
          <w:lang w:val="es-ES_tradnl"/>
        </w:rPr>
      </w:pPr>
      <w:r w:rsidRPr="00063132">
        <w:rPr>
          <w:rFonts w:ascii="Arial" w:hAnsi="Arial" w:cs="Arial"/>
          <w:lang w:val="es-ES_tradnl"/>
        </w:rPr>
        <w:t xml:space="preserve">La comunicación con cada ganador se realizará dentro los </w:t>
      </w:r>
      <w:r w:rsidR="00EF45FA" w:rsidRPr="00063132">
        <w:rPr>
          <w:rFonts w:ascii="Arial" w:hAnsi="Arial" w:cs="Arial"/>
          <w:lang w:val="es-ES_tradnl"/>
        </w:rPr>
        <w:t xml:space="preserve">tres </w:t>
      </w:r>
      <w:r w:rsidRPr="00063132">
        <w:rPr>
          <w:rFonts w:ascii="Arial" w:hAnsi="Arial" w:cs="Arial"/>
          <w:lang w:val="es-ES_tradnl"/>
        </w:rPr>
        <w:t>días posteriores a la celebración del sorteo. En el caso de no recibir respuesta del ganador por correo electrónico en el plazo de 24 horas desde que SIKA le envíe el correo, se considerará como no aceptación del premio y éste pasará al primer suplente, con el que se realizarán las mismas gestiones para comunicar el premio y, si resultaran infructuosas se comunicará al segundo suplente y</w:t>
      </w:r>
      <w:r w:rsidR="00304B51" w:rsidRPr="00063132">
        <w:rPr>
          <w:rFonts w:ascii="Arial" w:hAnsi="Arial" w:cs="Arial"/>
          <w:lang w:val="es-ES_tradnl"/>
        </w:rPr>
        <w:t>, en su defecto, al tercer suplente</w:t>
      </w:r>
      <w:r w:rsidRPr="00063132">
        <w:rPr>
          <w:rFonts w:ascii="Arial" w:hAnsi="Arial" w:cs="Arial"/>
          <w:lang w:val="es-ES_tradnl"/>
        </w:rPr>
        <w:t>.</w:t>
      </w:r>
    </w:p>
    <w:p w14:paraId="1F401675" w14:textId="77777777" w:rsidR="006314DA" w:rsidRPr="00063132" w:rsidRDefault="006314DA" w:rsidP="00485FF2">
      <w:pPr>
        <w:autoSpaceDE w:val="0"/>
        <w:autoSpaceDN w:val="0"/>
        <w:adjustRightInd w:val="0"/>
        <w:spacing w:after="0" w:line="360" w:lineRule="auto"/>
        <w:jc w:val="both"/>
        <w:rPr>
          <w:rFonts w:ascii="Arial" w:hAnsi="Arial" w:cs="Arial"/>
          <w:lang w:val="es-ES"/>
        </w:rPr>
      </w:pPr>
    </w:p>
    <w:p w14:paraId="61362B5E" w14:textId="755CF77B" w:rsidR="00316906" w:rsidRPr="00485FF2" w:rsidRDefault="00CB3A31" w:rsidP="00485FF2">
      <w:pPr>
        <w:autoSpaceDE w:val="0"/>
        <w:autoSpaceDN w:val="0"/>
        <w:adjustRightInd w:val="0"/>
        <w:spacing w:after="0" w:line="360" w:lineRule="auto"/>
        <w:jc w:val="both"/>
        <w:rPr>
          <w:rFonts w:ascii="Arial" w:hAnsi="Arial" w:cs="Arial"/>
          <w:color w:val="000000"/>
          <w:lang w:val="es-ES_tradnl"/>
        </w:rPr>
      </w:pPr>
      <w:r w:rsidRPr="00063132">
        <w:rPr>
          <w:rFonts w:ascii="Arial" w:hAnsi="Arial" w:cs="Arial"/>
          <w:color w:val="000000"/>
          <w:lang w:val="es-ES_tradnl"/>
        </w:rPr>
        <w:t>En el</w:t>
      </w:r>
      <w:r w:rsidR="00182B19" w:rsidRPr="00063132">
        <w:rPr>
          <w:rFonts w:ascii="Arial" w:hAnsi="Arial" w:cs="Arial"/>
          <w:color w:val="000000"/>
          <w:lang w:val="es-ES_tradnl"/>
        </w:rPr>
        <w:t xml:space="preserve"> correo electrónico del ganador –comunicando su aceptación del premio y facilitando su documento de identidad-, </w:t>
      </w:r>
      <w:r w:rsidRPr="00063132">
        <w:rPr>
          <w:rFonts w:ascii="Arial" w:hAnsi="Arial" w:cs="Arial"/>
          <w:color w:val="000000"/>
          <w:lang w:val="es-ES_tradnl"/>
        </w:rPr>
        <w:t xml:space="preserve">indicará el partido </w:t>
      </w:r>
      <w:r w:rsidR="00304B51" w:rsidRPr="00063132">
        <w:rPr>
          <w:rFonts w:ascii="Arial" w:hAnsi="Arial" w:cs="Arial"/>
          <w:color w:val="000000"/>
          <w:lang w:val="es-ES_tradnl"/>
        </w:rPr>
        <w:t xml:space="preserve">de fútbol </w:t>
      </w:r>
      <w:r w:rsidR="009D6A5F" w:rsidRPr="00063132">
        <w:rPr>
          <w:rFonts w:ascii="Arial" w:hAnsi="Arial" w:cs="Arial"/>
          <w:color w:val="000000"/>
          <w:lang w:val="es-ES_tradnl"/>
        </w:rPr>
        <w:t>seleccionado</w:t>
      </w:r>
      <w:r w:rsidR="00304B51" w:rsidRPr="00063132">
        <w:rPr>
          <w:rFonts w:ascii="Arial" w:hAnsi="Arial" w:cs="Arial"/>
          <w:color w:val="000000"/>
          <w:lang w:val="es-ES_tradnl"/>
        </w:rPr>
        <w:t xml:space="preserve"> para verlo </w:t>
      </w:r>
      <w:r w:rsidR="00316906" w:rsidRPr="00063132">
        <w:rPr>
          <w:rFonts w:ascii="Arial" w:hAnsi="Arial" w:cs="Arial"/>
          <w:color w:val="000000"/>
          <w:lang w:val="es-ES_tradnl"/>
        </w:rPr>
        <w:t>en</w:t>
      </w:r>
      <w:r w:rsidR="00304B51" w:rsidRPr="00063132">
        <w:rPr>
          <w:rFonts w:ascii="Arial" w:hAnsi="Arial" w:cs="Arial"/>
          <w:color w:val="000000"/>
          <w:lang w:val="es-ES_tradnl"/>
        </w:rPr>
        <w:t xml:space="preserve"> el palco </w:t>
      </w:r>
      <w:r w:rsidR="00316906" w:rsidRPr="00063132">
        <w:rPr>
          <w:rFonts w:ascii="Arial" w:hAnsi="Arial" w:cs="Arial"/>
          <w:color w:val="000000"/>
          <w:lang w:val="es-ES_tradnl"/>
        </w:rPr>
        <w:t>d</w:t>
      </w:r>
      <w:r w:rsidR="00304B51" w:rsidRPr="00063132">
        <w:rPr>
          <w:rFonts w:ascii="Arial" w:hAnsi="Arial" w:cs="Arial"/>
          <w:color w:val="000000"/>
          <w:lang w:val="es-ES_tradnl"/>
        </w:rPr>
        <w:t xml:space="preserve">el </w:t>
      </w:r>
      <w:r w:rsidR="00316906" w:rsidRPr="00063132">
        <w:rPr>
          <w:rFonts w:ascii="Arial" w:hAnsi="Arial" w:cs="Arial"/>
          <w:lang w:val="es-ES_tradnl"/>
        </w:rPr>
        <w:t>estadio Santiago Bernab</w:t>
      </w:r>
      <w:r w:rsidR="007430DA" w:rsidRPr="00063132">
        <w:rPr>
          <w:rFonts w:ascii="Arial" w:hAnsi="Arial" w:cs="Arial"/>
          <w:lang w:val="es-ES_tradnl"/>
        </w:rPr>
        <w:t>é</w:t>
      </w:r>
      <w:r w:rsidR="00316906" w:rsidRPr="00063132">
        <w:rPr>
          <w:rFonts w:ascii="Arial" w:hAnsi="Arial" w:cs="Arial"/>
          <w:lang w:val="es-ES_tradnl"/>
        </w:rPr>
        <w:t>u</w:t>
      </w:r>
      <w:r w:rsidR="009D6A5F" w:rsidRPr="00063132">
        <w:rPr>
          <w:rFonts w:ascii="Arial" w:hAnsi="Arial" w:cs="Arial"/>
          <w:lang w:val="es-ES_tradnl"/>
        </w:rPr>
        <w:t xml:space="preserve">. </w:t>
      </w:r>
      <w:r w:rsidR="009D6A5F" w:rsidRPr="00063132">
        <w:rPr>
          <w:rFonts w:ascii="Arial" w:hAnsi="Arial" w:cs="Arial"/>
          <w:color w:val="000000"/>
          <w:lang w:val="es-ES_tradnl"/>
        </w:rPr>
        <w:t>U</w:t>
      </w:r>
      <w:r w:rsidR="00182B19" w:rsidRPr="00063132">
        <w:rPr>
          <w:rFonts w:ascii="Arial" w:hAnsi="Arial" w:cs="Arial"/>
          <w:color w:val="000000"/>
          <w:lang w:val="es-ES_tradnl"/>
        </w:rPr>
        <w:t xml:space="preserve">na vez comprobado que </w:t>
      </w:r>
      <w:r w:rsidR="009D6A5F" w:rsidRPr="00063132">
        <w:rPr>
          <w:rFonts w:ascii="Arial" w:hAnsi="Arial" w:cs="Arial"/>
          <w:color w:val="000000"/>
          <w:lang w:val="es-ES_tradnl"/>
        </w:rPr>
        <w:t xml:space="preserve">el ganador </w:t>
      </w:r>
      <w:r w:rsidR="00182B19" w:rsidRPr="00063132">
        <w:rPr>
          <w:rFonts w:ascii="Arial" w:hAnsi="Arial" w:cs="Arial"/>
          <w:color w:val="000000"/>
          <w:lang w:val="es-ES_tradnl"/>
        </w:rPr>
        <w:t>cumple con todas las condiciones establecidas en estas Bases</w:t>
      </w:r>
      <w:r w:rsidR="009D6A5F" w:rsidRPr="00063132">
        <w:rPr>
          <w:rFonts w:ascii="Arial" w:hAnsi="Arial" w:cs="Arial"/>
          <w:color w:val="000000"/>
          <w:lang w:val="es-ES_tradnl"/>
        </w:rPr>
        <w:t>, en un plazo máximo de dos días</w:t>
      </w:r>
      <w:r w:rsidR="00EF45FA" w:rsidRPr="00063132">
        <w:rPr>
          <w:rFonts w:ascii="Arial" w:hAnsi="Arial" w:cs="Arial"/>
          <w:color w:val="000000"/>
          <w:lang w:val="es-ES_tradnl"/>
        </w:rPr>
        <w:t xml:space="preserve"> laborables</w:t>
      </w:r>
      <w:r w:rsidR="009D6A5F" w:rsidRPr="00063132">
        <w:rPr>
          <w:rFonts w:ascii="Arial" w:hAnsi="Arial" w:cs="Arial"/>
          <w:color w:val="000000"/>
          <w:lang w:val="es-ES_tradnl"/>
        </w:rPr>
        <w:t>, SIKA</w:t>
      </w:r>
      <w:r w:rsidR="009D6A5F" w:rsidRPr="009D6A5F">
        <w:rPr>
          <w:rFonts w:ascii="Arial" w:hAnsi="Arial" w:cs="Arial"/>
          <w:color w:val="000000"/>
          <w:lang w:val="es-ES_tradnl"/>
        </w:rPr>
        <w:t xml:space="preserve"> le confirmará la selección y facilitará las entradas</w:t>
      </w:r>
      <w:r w:rsidR="00182B19" w:rsidRPr="009D6A5F">
        <w:rPr>
          <w:rFonts w:ascii="Arial" w:hAnsi="Arial" w:cs="Arial"/>
          <w:color w:val="000000"/>
          <w:lang w:val="es-ES_tradnl"/>
        </w:rPr>
        <w:t>.</w:t>
      </w:r>
      <w:r w:rsidR="00316906" w:rsidRPr="00485FF2">
        <w:rPr>
          <w:rFonts w:ascii="Arial" w:hAnsi="Arial" w:cs="Arial"/>
          <w:color w:val="000000"/>
          <w:lang w:val="es-ES_tradnl"/>
        </w:rPr>
        <w:t xml:space="preserve"> </w:t>
      </w:r>
    </w:p>
    <w:p w14:paraId="2F83BEFA" w14:textId="77777777" w:rsidR="00CB3A31" w:rsidRDefault="00CB3A31" w:rsidP="00CB3A31">
      <w:pPr>
        <w:autoSpaceDE w:val="0"/>
        <w:autoSpaceDN w:val="0"/>
        <w:adjustRightInd w:val="0"/>
        <w:spacing w:after="0" w:line="360" w:lineRule="auto"/>
        <w:jc w:val="both"/>
        <w:rPr>
          <w:rFonts w:ascii="Arial" w:hAnsi="Arial" w:cs="Arial"/>
          <w:color w:val="000000"/>
          <w:highlight w:val="yellow"/>
          <w:lang w:val="es-ES_tradnl"/>
        </w:rPr>
      </w:pPr>
    </w:p>
    <w:p w14:paraId="715339A1" w14:textId="682754D2" w:rsidR="00182B19" w:rsidRPr="00485FF2" w:rsidRDefault="00316906" w:rsidP="00485FF2">
      <w:pPr>
        <w:autoSpaceDE w:val="0"/>
        <w:autoSpaceDN w:val="0"/>
        <w:adjustRightInd w:val="0"/>
        <w:spacing w:after="0" w:line="360" w:lineRule="auto"/>
        <w:jc w:val="both"/>
        <w:rPr>
          <w:rFonts w:ascii="Arial" w:hAnsi="Arial" w:cs="Arial"/>
          <w:color w:val="000000"/>
          <w:lang w:val="es-ES_tradnl"/>
        </w:rPr>
      </w:pPr>
      <w:r w:rsidRPr="00485FF2">
        <w:rPr>
          <w:rFonts w:ascii="Arial" w:hAnsi="Arial" w:cs="Arial"/>
          <w:color w:val="000000"/>
          <w:lang w:val="es-ES_tradnl"/>
        </w:rPr>
        <w:t xml:space="preserve">Para un supuesto de anulación del encuentro seleccionado, el ganador </w:t>
      </w:r>
      <w:r w:rsidR="009D6A5F">
        <w:rPr>
          <w:rFonts w:ascii="Arial" w:hAnsi="Arial" w:cs="Arial"/>
          <w:color w:val="000000"/>
          <w:lang w:val="es-ES_tradnl"/>
        </w:rPr>
        <w:t>comunicará</w:t>
      </w:r>
      <w:r w:rsidRPr="00485FF2">
        <w:rPr>
          <w:rFonts w:ascii="Arial" w:hAnsi="Arial" w:cs="Arial"/>
          <w:color w:val="000000"/>
          <w:lang w:val="es-ES_tradnl"/>
        </w:rPr>
        <w:t>, asimismo, un segundo partido, al que podrá acudir en las mismas condiciones en caso de anulación del partido seleccionado en primer lugar. Si este segundo fuera también anulado, fenecerá el derecho del ganador al premio de esta Promoción. La no asistencia del ganador al encuentro, cualquiera que sea el motivo, no dará derecho</w:t>
      </w:r>
      <w:r w:rsidR="001C1CBF" w:rsidRPr="00485FF2">
        <w:rPr>
          <w:rFonts w:ascii="Arial" w:hAnsi="Arial" w:cs="Arial"/>
          <w:color w:val="000000"/>
          <w:lang w:val="es-ES_tradnl"/>
        </w:rPr>
        <w:t xml:space="preserve"> a </w:t>
      </w:r>
      <w:r w:rsidR="00DE24DD" w:rsidRPr="00485FF2">
        <w:rPr>
          <w:rFonts w:ascii="Arial" w:hAnsi="Arial" w:cs="Arial"/>
          <w:color w:val="000000"/>
          <w:lang w:val="es-ES_tradnl"/>
        </w:rPr>
        <w:t xml:space="preserve">poder hacer uso del premio en otro encuentro. </w:t>
      </w:r>
      <w:r w:rsidR="001C1CBF" w:rsidRPr="00485FF2">
        <w:rPr>
          <w:rFonts w:ascii="Arial" w:hAnsi="Arial" w:cs="Arial"/>
          <w:color w:val="000000"/>
          <w:lang w:val="es-ES_tradnl"/>
        </w:rPr>
        <w:t xml:space="preserve"> </w:t>
      </w:r>
      <w:r w:rsidRPr="00485FF2">
        <w:rPr>
          <w:rFonts w:ascii="Arial" w:hAnsi="Arial" w:cs="Arial"/>
          <w:color w:val="000000"/>
          <w:lang w:val="es-ES_tradnl"/>
        </w:rPr>
        <w:t xml:space="preserve"> </w:t>
      </w:r>
    </w:p>
    <w:p w14:paraId="4F9C2821" w14:textId="77777777" w:rsidR="00316906" w:rsidRPr="00485FF2" w:rsidRDefault="00316906" w:rsidP="00485FF2">
      <w:pPr>
        <w:autoSpaceDE w:val="0"/>
        <w:autoSpaceDN w:val="0"/>
        <w:adjustRightInd w:val="0"/>
        <w:spacing w:after="0" w:line="360" w:lineRule="auto"/>
        <w:jc w:val="both"/>
        <w:rPr>
          <w:rFonts w:ascii="Arial" w:hAnsi="Arial" w:cs="Arial"/>
          <w:color w:val="000000"/>
          <w:lang w:val="es-ES_tradnl"/>
        </w:rPr>
      </w:pPr>
    </w:p>
    <w:p w14:paraId="6D8B9090" w14:textId="77777777" w:rsidR="00182B19" w:rsidRPr="00485FF2" w:rsidRDefault="00182B19" w:rsidP="00485FF2">
      <w:pPr>
        <w:autoSpaceDE w:val="0"/>
        <w:autoSpaceDN w:val="0"/>
        <w:adjustRightInd w:val="0"/>
        <w:spacing w:after="0" w:line="360" w:lineRule="auto"/>
        <w:jc w:val="both"/>
        <w:rPr>
          <w:rFonts w:ascii="Arial" w:hAnsi="Arial" w:cs="Arial"/>
          <w:color w:val="000000"/>
          <w:lang w:val="es-ES_tradnl"/>
        </w:rPr>
      </w:pPr>
      <w:r w:rsidRPr="00485FF2">
        <w:rPr>
          <w:rFonts w:ascii="Arial" w:hAnsi="Arial" w:cs="Arial"/>
          <w:color w:val="000000"/>
          <w:lang w:val="es-ES_tradnl"/>
        </w:rPr>
        <w:lastRenderedPageBreak/>
        <w:t>Cuando la aceptación del ganador se encuentre condicionada o limitada, se considerará como renuncia al premio.</w:t>
      </w:r>
    </w:p>
    <w:p w14:paraId="5A24AE6A" w14:textId="77777777" w:rsidR="006314DA" w:rsidRPr="00485FF2" w:rsidRDefault="006314DA" w:rsidP="00485FF2">
      <w:pPr>
        <w:autoSpaceDE w:val="0"/>
        <w:autoSpaceDN w:val="0"/>
        <w:adjustRightInd w:val="0"/>
        <w:spacing w:after="0" w:line="360" w:lineRule="auto"/>
        <w:jc w:val="both"/>
        <w:rPr>
          <w:rFonts w:ascii="Arial" w:hAnsi="Arial" w:cs="Arial"/>
          <w:color w:val="000000"/>
          <w:lang w:val="es-ES_tradnl"/>
        </w:rPr>
      </w:pPr>
    </w:p>
    <w:p w14:paraId="14950D64" w14:textId="4FE1828D" w:rsidR="00182B19" w:rsidRPr="00485FF2" w:rsidRDefault="00182B19" w:rsidP="00485FF2">
      <w:pPr>
        <w:autoSpaceDE w:val="0"/>
        <w:autoSpaceDN w:val="0"/>
        <w:adjustRightInd w:val="0"/>
        <w:spacing w:after="0" w:line="360" w:lineRule="auto"/>
        <w:jc w:val="both"/>
        <w:rPr>
          <w:rFonts w:ascii="Arial" w:hAnsi="Arial" w:cs="Arial"/>
          <w:color w:val="000000"/>
          <w:lang w:val="es-ES_tradnl"/>
        </w:rPr>
      </w:pPr>
      <w:r w:rsidRPr="00485FF2">
        <w:rPr>
          <w:rFonts w:ascii="Arial" w:hAnsi="Arial" w:cs="Arial"/>
          <w:color w:val="000000"/>
          <w:lang w:val="es-ES_tradnl"/>
        </w:rPr>
        <w:t xml:space="preserve">En caso de no aceptación del premio en el citado plazo de 24 horas, el ganador no cumpla con los requisitos establecidos en estas Bases o exista algún error u omisión en los datos por facilitados -impeditivo de su identificación o contacto-, el ganador perderá el derecho a obtener el premio y éste pasará a ser asignado al primer suplente y si así también ocurriera con éste, pasará al </w:t>
      </w:r>
      <w:r w:rsidR="00DE24DD" w:rsidRPr="00485FF2">
        <w:rPr>
          <w:rFonts w:ascii="Arial" w:hAnsi="Arial" w:cs="Arial"/>
          <w:color w:val="000000"/>
          <w:lang w:val="es-ES_tradnl"/>
        </w:rPr>
        <w:t>tercer</w:t>
      </w:r>
      <w:r w:rsidRPr="00485FF2">
        <w:rPr>
          <w:rFonts w:ascii="Arial" w:hAnsi="Arial" w:cs="Arial"/>
          <w:lang w:val="es-ES_tradnl"/>
        </w:rPr>
        <w:t xml:space="preserve"> suplente</w:t>
      </w:r>
      <w:r w:rsidRPr="00485FF2">
        <w:rPr>
          <w:rFonts w:ascii="Arial" w:hAnsi="Arial" w:cs="Arial"/>
          <w:color w:val="000000"/>
          <w:lang w:val="es-ES_tradnl"/>
        </w:rPr>
        <w:t xml:space="preserve">, para lo cual se seguirá el mismo procedimiento de comunicación y validación. En caso de que para ninguno de los </w:t>
      </w:r>
      <w:r w:rsidR="00DE24DD" w:rsidRPr="00485FF2">
        <w:rPr>
          <w:rFonts w:ascii="Arial" w:hAnsi="Arial" w:cs="Arial"/>
          <w:color w:val="000000"/>
          <w:lang w:val="es-ES_tradnl"/>
        </w:rPr>
        <w:t>seis</w:t>
      </w:r>
      <w:r w:rsidRPr="00485FF2">
        <w:rPr>
          <w:rFonts w:ascii="Arial" w:hAnsi="Arial" w:cs="Arial"/>
          <w:color w:val="000000"/>
          <w:lang w:val="es-ES_tradnl"/>
        </w:rPr>
        <w:t xml:space="preserve"> seleccionados se cumplieran los requisitos para la asignación del premio, el sorteo se considerará desierto respecto a todos o aquellos premios que no hayan podido ser asignados. </w:t>
      </w:r>
    </w:p>
    <w:p w14:paraId="58E4F469" w14:textId="77777777" w:rsidR="006314DA" w:rsidRPr="00485FF2" w:rsidRDefault="006314DA" w:rsidP="00485FF2">
      <w:pPr>
        <w:autoSpaceDE w:val="0"/>
        <w:autoSpaceDN w:val="0"/>
        <w:adjustRightInd w:val="0"/>
        <w:spacing w:after="0" w:line="360" w:lineRule="auto"/>
        <w:jc w:val="both"/>
        <w:rPr>
          <w:rFonts w:ascii="Arial" w:hAnsi="Arial" w:cs="Arial"/>
          <w:color w:val="000000"/>
          <w:lang w:val="es-ES_tradnl"/>
        </w:rPr>
      </w:pPr>
    </w:p>
    <w:p w14:paraId="76FF9691" w14:textId="77777777" w:rsidR="00182B19" w:rsidRPr="00485FF2" w:rsidRDefault="00182B19" w:rsidP="00485FF2">
      <w:pPr>
        <w:autoSpaceDE w:val="0"/>
        <w:autoSpaceDN w:val="0"/>
        <w:adjustRightInd w:val="0"/>
        <w:spacing w:after="0" w:line="360" w:lineRule="auto"/>
        <w:jc w:val="both"/>
        <w:rPr>
          <w:rFonts w:ascii="Arial" w:hAnsi="Arial" w:cs="Arial"/>
          <w:color w:val="000000"/>
          <w:lang w:val="es-ES_tradnl"/>
        </w:rPr>
      </w:pPr>
      <w:r w:rsidRPr="00485FF2">
        <w:rPr>
          <w:rFonts w:ascii="Arial" w:hAnsi="Arial" w:cs="Arial"/>
          <w:color w:val="000000"/>
          <w:lang w:val="es-ES_tradnl"/>
        </w:rPr>
        <w:t>Será responsabilidad de cada ganador tener disponible y accesible su dirección de correo electrónico como medio de contacto.</w:t>
      </w:r>
    </w:p>
    <w:p w14:paraId="287162D3" w14:textId="77777777" w:rsidR="00C9645E" w:rsidRPr="00485FF2" w:rsidRDefault="00C9645E" w:rsidP="00485FF2">
      <w:pPr>
        <w:autoSpaceDE w:val="0"/>
        <w:autoSpaceDN w:val="0"/>
        <w:adjustRightInd w:val="0"/>
        <w:spacing w:after="0" w:line="360" w:lineRule="auto"/>
        <w:jc w:val="both"/>
        <w:rPr>
          <w:rFonts w:ascii="Arial" w:hAnsi="Arial" w:cs="Arial"/>
          <w:color w:val="000000"/>
          <w:lang w:val="es-ES_tradnl"/>
        </w:rPr>
      </w:pPr>
    </w:p>
    <w:p w14:paraId="733CFB46" w14:textId="77777777" w:rsidR="00C9645E" w:rsidRPr="00485FF2" w:rsidRDefault="00C9645E" w:rsidP="00485FF2">
      <w:pPr>
        <w:autoSpaceDE w:val="0"/>
        <w:autoSpaceDN w:val="0"/>
        <w:adjustRightInd w:val="0"/>
        <w:spacing w:after="0" w:line="360" w:lineRule="auto"/>
        <w:jc w:val="both"/>
        <w:rPr>
          <w:rFonts w:ascii="Arial" w:hAnsi="Arial" w:cs="Arial"/>
          <w:b/>
          <w:bCs/>
          <w:lang w:val="es-ES"/>
        </w:rPr>
      </w:pPr>
      <w:r w:rsidRPr="00485FF2">
        <w:rPr>
          <w:rFonts w:ascii="Arial" w:hAnsi="Arial" w:cs="Arial"/>
          <w:b/>
          <w:bCs/>
          <w:lang w:val="es-ES_tradnl"/>
        </w:rPr>
        <w:t xml:space="preserve">12. - </w:t>
      </w:r>
      <w:r w:rsidRPr="00485FF2">
        <w:rPr>
          <w:rFonts w:ascii="Arial" w:hAnsi="Arial" w:cs="Arial"/>
          <w:b/>
          <w:bCs/>
          <w:lang w:val="es-ES"/>
        </w:rPr>
        <w:t>Publicidad del Premio</w:t>
      </w:r>
    </w:p>
    <w:p w14:paraId="3032C53A" w14:textId="77777777" w:rsidR="00C9645E" w:rsidRPr="00485FF2" w:rsidRDefault="00C9645E" w:rsidP="00485FF2">
      <w:pPr>
        <w:autoSpaceDE w:val="0"/>
        <w:autoSpaceDN w:val="0"/>
        <w:adjustRightInd w:val="0"/>
        <w:spacing w:after="0" w:line="360" w:lineRule="auto"/>
        <w:jc w:val="both"/>
        <w:rPr>
          <w:rFonts w:ascii="Arial" w:hAnsi="Arial" w:cs="Arial"/>
          <w:lang w:val="es-ES"/>
        </w:rPr>
      </w:pPr>
      <w:r w:rsidRPr="00485FF2">
        <w:rPr>
          <w:rFonts w:ascii="Arial" w:hAnsi="Arial" w:cs="Arial"/>
          <w:lang w:val="es-ES"/>
        </w:rPr>
        <w:t xml:space="preserve">SIKA podrá realizar las acciones comerciales y publicitarias que considere oportunas en relación con esta Promoción a través de distintos medios de comunicación, pudiendo darla conocer a través de la web o puntos de venta de los productos de SIKA, así como en distintas redes sociales. </w:t>
      </w:r>
    </w:p>
    <w:p w14:paraId="26C50B0D" w14:textId="77777777" w:rsidR="00C9645E" w:rsidRPr="00485FF2" w:rsidRDefault="00C9645E" w:rsidP="00485FF2">
      <w:pPr>
        <w:autoSpaceDE w:val="0"/>
        <w:autoSpaceDN w:val="0"/>
        <w:adjustRightInd w:val="0"/>
        <w:spacing w:after="0" w:line="360" w:lineRule="auto"/>
        <w:jc w:val="both"/>
        <w:rPr>
          <w:rFonts w:ascii="Arial" w:hAnsi="Arial" w:cs="Arial"/>
          <w:color w:val="266194"/>
          <w:lang w:val="es-ES"/>
        </w:rPr>
      </w:pPr>
    </w:p>
    <w:p w14:paraId="7045C869" w14:textId="77777777" w:rsidR="00C9645E" w:rsidRPr="00485FF2" w:rsidRDefault="00C9645E" w:rsidP="00485FF2">
      <w:pPr>
        <w:autoSpaceDE w:val="0"/>
        <w:autoSpaceDN w:val="0"/>
        <w:adjustRightInd w:val="0"/>
        <w:spacing w:after="0" w:line="360" w:lineRule="auto"/>
        <w:jc w:val="both"/>
        <w:rPr>
          <w:rFonts w:ascii="Arial" w:hAnsi="Arial" w:cs="Arial"/>
          <w:lang w:val="es-ES"/>
        </w:rPr>
      </w:pPr>
      <w:r w:rsidRPr="00485FF2">
        <w:rPr>
          <w:rFonts w:ascii="Arial" w:hAnsi="Arial" w:cs="Arial"/>
          <w:lang w:val="es-ES"/>
        </w:rPr>
        <w:t>El ganador del premio autoriza expresamente a SIKA a utilizar publicitariamente su nombre e imagen en el material publicitario relacionado con la presente Promoción y para la publicidad de sus productos, sin contraprestación económica alguna ni limitación temporal o territorial.</w:t>
      </w:r>
    </w:p>
    <w:p w14:paraId="2B9C5E1F" w14:textId="77777777" w:rsidR="00C9645E" w:rsidRPr="00485FF2" w:rsidRDefault="00C9645E" w:rsidP="00485FF2">
      <w:pPr>
        <w:autoSpaceDE w:val="0"/>
        <w:autoSpaceDN w:val="0"/>
        <w:adjustRightInd w:val="0"/>
        <w:spacing w:after="0" w:line="360" w:lineRule="auto"/>
        <w:jc w:val="both"/>
        <w:rPr>
          <w:rFonts w:ascii="Arial" w:hAnsi="Arial" w:cs="Arial"/>
          <w:lang w:val="es-ES"/>
        </w:rPr>
      </w:pPr>
    </w:p>
    <w:p w14:paraId="0AD579F1" w14:textId="77777777" w:rsidR="00C9645E" w:rsidRPr="00485FF2" w:rsidRDefault="00C9645E" w:rsidP="00485FF2">
      <w:pPr>
        <w:autoSpaceDE w:val="0"/>
        <w:autoSpaceDN w:val="0"/>
        <w:adjustRightInd w:val="0"/>
        <w:spacing w:after="0" w:line="360" w:lineRule="auto"/>
        <w:jc w:val="both"/>
        <w:rPr>
          <w:rFonts w:ascii="Arial" w:hAnsi="Arial" w:cs="Arial"/>
          <w:b/>
          <w:bCs/>
          <w:color w:val="000000"/>
          <w:lang w:val="es-ES_tradnl"/>
        </w:rPr>
      </w:pPr>
      <w:r w:rsidRPr="00485FF2">
        <w:rPr>
          <w:rFonts w:ascii="Arial" w:hAnsi="Arial" w:cs="Arial"/>
          <w:b/>
          <w:bCs/>
          <w:color w:val="000000"/>
          <w:lang w:val="es-ES_tradnl"/>
        </w:rPr>
        <w:t>13. – Asistencia a los Participantes</w:t>
      </w:r>
    </w:p>
    <w:p w14:paraId="1C64FBDE" w14:textId="350E1A3A" w:rsidR="00C9645E" w:rsidRPr="00485FF2" w:rsidRDefault="00C9645E" w:rsidP="00485FF2">
      <w:pPr>
        <w:autoSpaceDE w:val="0"/>
        <w:autoSpaceDN w:val="0"/>
        <w:adjustRightInd w:val="0"/>
        <w:spacing w:after="0" w:line="360" w:lineRule="auto"/>
        <w:jc w:val="both"/>
        <w:rPr>
          <w:rFonts w:ascii="Arial" w:hAnsi="Arial" w:cs="Arial"/>
          <w:lang w:val="es-ES"/>
        </w:rPr>
      </w:pPr>
      <w:r w:rsidRPr="00485FF2">
        <w:rPr>
          <w:rFonts w:ascii="Arial" w:hAnsi="Arial" w:cs="Arial"/>
          <w:lang w:val="es-ES"/>
        </w:rPr>
        <w:t xml:space="preserve">En caso de producirse cualquier incidencia en el curso de la Promoción, los participantes pueden dirigirse a </w:t>
      </w:r>
      <w:hyperlink r:id="rId7" w:history="1">
        <w:r w:rsidRPr="00485FF2">
          <w:rPr>
            <w:rFonts w:ascii="Arial" w:hAnsi="Arial" w:cs="Arial"/>
            <w:lang w:val="es-ES"/>
          </w:rPr>
          <w:t>https://esp.sika.com/es/contacto.html</w:t>
        </w:r>
      </w:hyperlink>
      <w:r w:rsidRPr="00485FF2">
        <w:rPr>
          <w:rFonts w:ascii="Arial" w:hAnsi="Arial" w:cs="Arial"/>
          <w:lang w:val="es-ES"/>
        </w:rPr>
        <w:t>, indicando en el asunto el nombre del “Concurso Palco Santiago Bernab</w:t>
      </w:r>
      <w:r w:rsidR="007430DA" w:rsidRPr="00485FF2">
        <w:rPr>
          <w:rFonts w:ascii="Arial" w:hAnsi="Arial" w:cs="Arial"/>
          <w:lang w:val="es-ES"/>
        </w:rPr>
        <w:t>é</w:t>
      </w:r>
      <w:r w:rsidRPr="00485FF2">
        <w:rPr>
          <w:rFonts w:ascii="Arial" w:hAnsi="Arial" w:cs="Arial"/>
          <w:lang w:val="es-ES"/>
        </w:rPr>
        <w:t>u”.</w:t>
      </w:r>
    </w:p>
    <w:p w14:paraId="1DF878D9" w14:textId="77777777" w:rsidR="00C9645E" w:rsidRPr="00485FF2" w:rsidRDefault="00C9645E" w:rsidP="00485FF2">
      <w:pPr>
        <w:autoSpaceDE w:val="0"/>
        <w:autoSpaceDN w:val="0"/>
        <w:adjustRightInd w:val="0"/>
        <w:spacing w:after="0" w:line="360" w:lineRule="auto"/>
        <w:jc w:val="both"/>
        <w:rPr>
          <w:rFonts w:ascii="Arial" w:hAnsi="Arial" w:cs="Arial"/>
          <w:lang w:val="es-ES"/>
        </w:rPr>
      </w:pPr>
    </w:p>
    <w:p w14:paraId="14B37CB3" w14:textId="77777777" w:rsidR="00C9645E" w:rsidRPr="00485FF2" w:rsidRDefault="00C9645E" w:rsidP="00485FF2">
      <w:pPr>
        <w:autoSpaceDE w:val="0"/>
        <w:autoSpaceDN w:val="0"/>
        <w:adjustRightInd w:val="0"/>
        <w:spacing w:after="0" w:line="360" w:lineRule="auto"/>
        <w:jc w:val="both"/>
        <w:rPr>
          <w:rFonts w:ascii="Arial" w:hAnsi="Arial" w:cs="Arial"/>
          <w:b/>
          <w:bCs/>
          <w:lang w:val="es-ES"/>
        </w:rPr>
      </w:pPr>
      <w:r w:rsidRPr="00485FF2">
        <w:rPr>
          <w:rFonts w:ascii="Arial" w:hAnsi="Arial" w:cs="Arial"/>
          <w:b/>
          <w:bCs/>
          <w:lang w:val="es-ES_tradnl"/>
        </w:rPr>
        <w:t xml:space="preserve">14.- </w:t>
      </w:r>
      <w:r w:rsidRPr="00485FF2">
        <w:rPr>
          <w:rFonts w:ascii="Arial" w:hAnsi="Arial" w:cs="Arial"/>
          <w:b/>
          <w:bCs/>
          <w:lang w:val="es-ES"/>
        </w:rPr>
        <w:t>Tratamiento de Datos de Carácter Personal</w:t>
      </w:r>
    </w:p>
    <w:p w14:paraId="44C3A995" w14:textId="77777777" w:rsidR="00C9645E" w:rsidRPr="00485FF2" w:rsidRDefault="00C9645E" w:rsidP="00485FF2">
      <w:pPr>
        <w:autoSpaceDE w:val="0"/>
        <w:autoSpaceDN w:val="0"/>
        <w:adjustRightInd w:val="0"/>
        <w:spacing w:after="0" w:line="360" w:lineRule="auto"/>
        <w:jc w:val="both"/>
        <w:rPr>
          <w:rFonts w:ascii="Arial" w:hAnsi="Arial" w:cs="Arial"/>
          <w:b/>
          <w:bCs/>
          <w:lang w:val="es-ES"/>
        </w:rPr>
      </w:pPr>
    </w:p>
    <w:p w14:paraId="214D88B4" w14:textId="77777777" w:rsidR="00C9645E" w:rsidRPr="00485FF2" w:rsidRDefault="00C9645E" w:rsidP="00485FF2">
      <w:pPr>
        <w:pStyle w:val="Prrafodelista"/>
        <w:numPr>
          <w:ilvl w:val="1"/>
          <w:numId w:val="1"/>
        </w:numPr>
        <w:spacing w:after="0" w:line="360" w:lineRule="auto"/>
        <w:jc w:val="both"/>
        <w:rPr>
          <w:rFonts w:ascii="Arial" w:eastAsia="Gotham Book" w:hAnsi="Arial" w:cs="Arial"/>
          <w:u w:val="single"/>
        </w:rPr>
      </w:pPr>
      <w:r w:rsidRPr="00485FF2">
        <w:rPr>
          <w:rFonts w:ascii="Arial" w:eastAsia="Gotham Book" w:hAnsi="Arial" w:cs="Arial"/>
          <w:u w:val="single"/>
        </w:rPr>
        <w:t>Responsable del tratamiento</w:t>
      </w:r>
    </w:p>
    <w:p w14:paraId="3682377C" w14:textId="77777777" w:rsidR="00C9645E" w:rsidRPr="00485FF2" w:rsidRDefault="00C9645E" w:rsidP="00485FF2">
      <w:pPr>
        <w:spacing w:after="0" w:line="360" w:lineRule="auto"/>
        <w:jc w:val="both"/>
        <w:rPr>
          <w:rFonts w:ascii="Arial" w:eastAsia="Gotham Book" w:hAnsi="Arial" w:cs="Arial"/>
          <w:lang w:val="es-ES"/>
        </w:rPr>
      </w:pPr>
      <w:r w:rsidRPr="00485FF2">
        <w:rPr>
          <w:rFonts w:ascii="Arial" w:eastAsia="Gotham Book" w:hAnsi="Arial" w:cs="Arial"/>
          <w:lang w:val="es-ES"/>
        </w:rPr>
        <w:t>Sika, S.A.U. con domicilio en Ctra. de Fuencarral, 72, 28108 Alcobendas (Madrid), cuyos datos de contacto son:</w:t>
      </w:r>
    </w:p>
    <w:p w14:paraId="3C975E92" w14:textId="77777777" w:rsidR="00C9645E" w:rsidRPr="00485FF2" w:rsidRDefault="00C9645E" w:rsidP="00485FF2">
      <w:pPr>
        <w:pStyle w:val="Prrafodelista"/>
        <w:numPr>
          <w:ilvl w:val="0"/>
          <w:numId w:val="2"/>
        </w:numPr>
        <w:spacing w:after="0" w:line="360" w:lineRule="auto"/>
        <w:ind w:left="1077" w:hanging="357"/>
        <w:jc w:val="both"/>
        <w:rPr>
          <w:rFonts w:ascii="Arial" w:eastAsia="Gotham Book" w:hAnsi="Arial" w:cs="Arial"/>
          <w:lang w:val="es-ES"/>
        </w:rPr>
      </w:pPr>
      <w:r w:rsidRPr="00485FF2">
        <w:rPr>
          <w:rFonts w:ascii="Arial" w:eastAsia="Gotham Book" w:hAnsi="Arial" w:cs="Arial"/>
          <w:lang w:val="es-ES"/>
        </w:rPr>
        <w:t xml:space="preserve"> Correo electrónico: privacy@es.sika.com</w:t>
      </w:r>
    </w:p>
    <w:p w14:paraId="1613EEAB" w14:textId="77777777" w:rsidR="00C9645E" w:rsidRPr="00485FF2" w:rsidRDefault="00C9645E" w:rsidP="00485FF2">
      <w:pPr>
        <w:pStyle w:val="Prrafodelista"/>
        <w:numPr>
          <w:ilvl w:val="0"/>
          <w:numId w:val="2"/>
        </w:numPr>
        <w:spacing w:after="0" w:line="360" w:lineRule="auto"/>
        <w:ind w:left="1077" w:hanging="357"/>
        <w:jc w:val="both"/>
        <w:rPr>
          <w:rFonts w:ascii="Arial" w:eastAsia="Gotham Book" w:hAnsi="Arial" w:cs="Arial"/>
        </w:rPr>
      </w:pPr>
      <w:r w:rsidRPr="00485FF2">
        <w:rPr>
          <w:rFonts w:ascii="Arial" w:eastAsia="Gotham Book" w:hAnsi="Arial" w:cs="Arial"/>
          <w:lang w:val="es-ES"/>
        </w:rPr>
        <w:t xml:space="preserve"> </w:t>
      </w:r>
      <w:r w:rsidRPr="00485FF2">
        <w:rPr>
          <w:rFonts w:ascii="Arial" w:eastAsia="Gotham Book" w:hAnsi="Arial" w:cs="Arial"/>
        </w:rPr>
        <w:t>Teléfono: 916572375</w:t>
      </w:r>
    </w:p>
    <w:p w14:paraId="15B7D19E" w14:textId="77777777" w:rsidR="00C9645E" w:rsidRPr="00485FF2" w:rsidRDefault="00C9645E" w:rsidP="00485FF2">
      <w:pPr>
        <w:spacing w:after="0" w:line="360" w:lineRule="auto"/>
        <w:jc w:val="both"/>
        <w:rPr>
          <w:rFonts w:ascii="Arial" w:eastAsia="Gotham Book" w:hAnsi="Arial" w:cs="Arial"/>
        </w:rPr>
      </w:pPr>
    </w:p>
    <w:p w14:paraId="47F1566A" w14:textId="77777777" w:rsidR="00C9645E" w:rsidRPr="00485FF2" w:rsidRDefault="00C9645E" w:rsidP="00485FF2">
      <w:pPr>
        <w:pStyle w:val="Prrafodelista"/>
        <w:numPr>
          <w:ilvl w:val="1"/>
          <w:numId w:val="1"/>
        </w:numPr>
        <w:spacing w:after="0" w:line="360" w:lineRule="auto"/>
        <w:jc w:val="both"/>
        <w:rPr>
          <w:rFonts w:ascii="Arial" w:eastAsia="Gotham Book" w:hAnsi="Arial" w:cs="Arial"/>
          <w:u w:val="single"/>
        </w:rPr>
      </w:pPr>
      <w:r w:rsidRPr="00485FF2">
        <w:rPr>
          <w:rFonts w:ascii="Arial" w:eastAsia="Gotham Book" w:hAnsi="Arial" w:cs="Arial"/>
          <w:u w:val="single"/>
        </w:rPr>
        <w:t>Finalidades del tratamiento</w:t>
      </w:r>
    </w:p>
    <w:p w14:paraId="108D0D4F" w14:textId="77777777" w:rsidR="00C9645E" w:rsidRPr="00485FF2" w:rsidRDefault="00C9645E" w:rsidP="00485FF2">
      <w:pPr>
        <w:pStyle w:val="Prrafodelista"/>
        <w:numPr>
          <w:ilvl w:val="2"/>
          <w:numId w:val="1"/>
        </w:numPr>
        <w:spacing w:after="0" w:line="240" w:lineRule="auto"/>
        <w:jc w:val="both"/>
        <w:rPr>
          <w:rFonts w:ascii="Arial" w:eastAsia="Gotham Book" w:hAnsi="Arial" w:cs="Arial"/>
          <w:lang w:val="es-ES"/>
        </w:rPr>
      </w:pPr>
      <w:r w:rsidRPr="00485FF2">
        <w:rPr>
          <w:rFonts w:ascii="Arial" w:eastAsia="Gotham Book" w:hAnsi="Arial" w:cs="Arial"/>
          <w:lang w:val="es-ES"/>
        </w:rPr>
        <w:t>Gestionar la participación en la Promoción.</w:t>
      </w:r>
    </w:p>
    <w:p w14:paraId="0E44394A" w14:textId="77777777" w:rsidR="00C9645E" w:rsidRPr="00485FF2" w:rsidRDefault="00C9645E" w:rsidP="00485FF2">
      <w:pPr>
        <w:pStyle w:val="Prrafodelista"/>
        <w:spacing w:after="0" w:line="240" w:lineRule="auto"/>
        <w:ind w:left="1211"/>
        <w:jc w:val="both"/>
        <w:rPr>
          <w:rFonts w:ascii="Arial" w:eastAsia="Gotham Book" w:hAnsi="Arial" w:cs="Arial"/>
          <w:lang w:val="es-ES"/>
        </w:rPr>
      </w:pPr>
    </w:p>
    <w:p w14:paraId="6A567817" w14:textId="77777777" w:rsidR="00C9645E" w:rsidRPr="00485FF2" w:rsidRDefault="00C9645E" w:rsidP="00485FF2">
      <w:pPr>
        <w:pStyle w:val="Prrafodelista"/>
        <w:numPr>
          <w:ilvl w:val="2"/>
          <w:numId w:val="1"/>
        </w:numPr>
        <w:spacing w:after="0" w:line="240" w:lineRule="auto"/>
        <w:jc w:val="both"/>
        <w:rPr>
          <w:rFonts w:ascii="Arial" w:eastAsia="Gotham Book" w:hAnsi="Arial" w:cs="Arial"/>
          <w:lang w:val="es-ES"/>
        </w:rPr>
      </w:pPr>
      <w:r w:rsidRPr="00485FF2">
        <w:rPr>
          <w:rFonts w:ascii="Arial" w:eastAsia="Gotham Book" w:hAnsi="Arial" w:cs="Arial"/>
          <w:lang w:val="es-ES"/>
        </w:rPr>
        <w:t>Gestionar el contacto con los Participantes y ganadores.</w:t>
      </w:r>
    </w:p>
    <w:p w14:paraId="1249EAA4" w14:textId="77777777" w:rsidR="00C9645E" w:rsidRPr="00485FF2" w:rsidRDefault="00C9645E" w:rsidP="00485FF2">
      <w:pPr>
        <w:pStyle w:val="Prrafodelista"/>
        <w:spacing w:after="0" w:line="240" w:lineRule="auto"/>
        <w:ind w:left="1211"/>
        <w:jc w:val="both"/>
        <w:rPr>
          <w:rFonts w:ascii="Arial" w:eastAsia="Gotham Book" w:hAnsi="Arial" w:cs="Arial"/>
          <w:lang w:val="es-ES"/>
        </w:rPr>
      </w:pPr>
    </w:p>
    <w:p w14:paraId="38BB58B7" w14:textId="77777777" w:rsidR="00C9645E" w:rsidRPr="00485FF2" w:rsidRDefault="00C9645E" w:rsidP="00485FF2">
      <w:pPr>
        <w:pStyle w:val="Prrafodelista"/>
        <w:numPr>
          <w:ilvl w:val="2"/>
          <w:numId w:val="1"/>
        </w:numPr>
        <w:spacing w:after="0" w:line="240" w:lineRule="auto"/>
        <w:jc w:val="both"/>
        <w:rPr>
          <w:rFonts w:ascii="Arial" w:eastAsia="Gotham Book" w:hAnsi="Arial" w:cs="Arial"/>
          <w:lang w:val="es-ES"/>
        </w:rPr>
      </w:pPr>
      <w:r w:rsidRPr="00485FF2">
        <w:rPr>
          <w:rFonts w:ascii="Arial" w:eastAsia="Gotham Book" w:hAnsi="Arial" w:cs="Arial"/>
          <w:lang w:val="es-ES"/>
        </w:rPr>
        <w:t>Gestión y entrega de premios.</w:t>
      </w:r>
    </w:p>
    <w:p w14:paraId="064734BC" w14:textId="77777777" w:rsidR="00C9645E" w:rsidRPr="00485FF2" w:rsidRDefault="00C9645E" w:rsidP="00485FF2">
      <w:pPr>
        <w:pStyle w:val="Prrafodelista"/>
        <w:spacing w:after="0" w:line="240" w:lineRule="auto"/>
        <w:ind w:left="1211"/>
        <w:jc w:val="both"/>
        <w:rPr>
          <w:rFonts w:ascii="Arial" w:eastAsia="Gotham Book" w:hAnsi="Arial" w:cs="Arial"/>
          <w:lang w:val="es-ES"/>
        </w:rPr>
      </w:pPr>
    </w:p>
    <w:p w14:paraId="4681FFCD" w14:textId="68DE75B4" w:rsidR="00992C78" w:rsidRPr="00485FF2" w:rsidRDefault="00C9645E" w:rsidP="00485FF2">
      <w:pPr>
        <w:pStyle w:val="Prrafodelista"/>
        <w:numPr>
          <w:ilvl w:val="2"/>
          <w:numId w:val="1"/>
        </w:numPr>
        <w:spacing w:after="0" w:line="240" w:lineRule="auto"/>
        <w:jc w:val="both"/>
        <w:rPr>
          <w:rFonts w:ascii="Arial" w:eastAsia="Gotham Book" w:hAnsi="Arial" w:cs="Arial"/>
          <w:lang w:val="es-ES"/>
        </w:rPr>
      </w:pPr>
      <w:r w:rsidRPr="00485FF2">
        <w:rPr>
          <w:rFonts w:ascii="Arial" w:eastAsia="Gotham Book" w:hAnsi="Arial" w:cs="Arial"/>
          <w:lang w:val="es-ES"/>
        </w:rPr>
        <w:t>Comunicar los datos de los ganadores en la web promocional.</w:t>
      </w:r>
    </w:p>
    <w:p w14:paraId="52C01340" w14:textId="77777777" w:rsidR="00C9645E" w:rsidRPr="00485FF2" w:rsidRDefault="00C9645E" w:rsidP="00485FF2">
      <w:pPr>
        <w:pStyle w:val="Prrafodelista"/>
        <w:spacing w:after="0" w:line="240" w:lineRule="auto"/>
        <w:ind w:left="1211"/>
        <w:jc w:val="both"/>
        <w:rPr>
          <w:rFonts w:ascii="Arial" w:eastAsia="Gotham Book" w:hAnsi="Arial" w:cs="Arial"/>
          <w:lang w:val="es-ES"/>
        </w:rPr>
      </w:pPr>
    </w:p>
    <w:p w14:paraId="2DAF6953" w14:textId="77777777" w:rsidR="00C9645E" w:rsidRPr="00485FF2" w:rsidRDefault="00C9645E" w:rsidP="00485FF2">
      <w:pPr>
        <w:pStyle w:val="Prrafodelista"/>
        <w:numPr>
          <w:ilvl w:val="2"/>
          <w:numId w:val="1"/>
        </w:numPr>
        <w:spacing w:after="0" w:line="240" w:lineRule="auto"/>
        <w:jc w:val="both"/>
        <w:rPr>
          <w:rFonts w:ascii="Arial" w:eastAsia="Gotham Book" w:hAnsi="Arial" w:cs="Arial"/>
          <w:lang w:val="es-ES"/>
        </w:rPr>
      </w:pPr>
      <w:r w:rsidRPr="00485FF2">
        <w:rPr>
          <w:rFonts w:ascii="Arial" w:eastAsia="Gotham Book" w:hAnsi="Arial" w:cs="Arial"/>
          <w:lang w:val="es-ES"/>
        </w:rPr>
        <w:t>Realizar encuestas cualitativas de satisfacción tras la finalización de la promoción.</w:t>
      </w:r>
    </w:p>
    <w:p w14:paraId="3D685E48" w14:textId="77777777" w:rsidR="00C9645E" w:rsidRPr="00485FF2" w:rsidRDefault="00C9645E" w:rsidP="00485FF2">
      <w:pPr>
        <w:pStyle w:val="Prrafodelista"/>
        <w:spacing w:after="0" w:line="240" w:lineRule="auto"/>
        <w:ind w:left="1211"/>
        <w:jc w:val="both"/>
        <w:rPr>
          <w:rFonts w:ascii="Arial" w:eastAsia="Gotham Book" w:hAnsi="Arial" w:cs="Arial"/>
          <w:lang w:val="es-ES"/>
        </w:rPr>
      </w:pPr>
    </w:p>
    <w:p w14:paraId="67F5D4C8" w14:textId="77777777" w:rsidR="00C9645E" w:rsidRPr="00485FF2" w:rsidRDefault="00C9645E" w:rsidP="00485FF2">
      <w:pPr>
        <w:pStyle w:val="Prrafodelista"/>
        <w:numPr>
          <w:ilvl w:val="2"/>
          <w:numId w:val="1"/>
        </w:numPr>
        <w:spacing w:after="0" w:line="240" w:lineRule="auto"/>
        <w:jc w:val="both"/>
        <w:rPr>
          <w:rFonts w:ascii="Arial" w:eastAsia="Gotham Book" w:hAnsi="Arial" w:cs="Arial"/>
          <w:lang w:val="es-ES"/>
        </w:rPr>
      </w:pPr>
      <w:r w:rsidRPr="00485FF2">
        <w:rPr>
          <w:rFonts w:ascii="Arial" w:eastAsia="Gotham Book" w:hAnsi="Arial" w:cs="Arial"/>
          <w:lang w:val="es-ES"/>
        </w:rPr>
        <w:t>Liquidar los impuestos que resulten de aplicación.</w:t>
      </w:r>
    </w:p>
    <w:p w14:paraId="5CF0FAAF" w14:textId="77777777" w:rsidR="00C9645E" w:rsidRPr="00485FF2" w:rsidRDefault="00C9645E" w:rsidP="00485FF2">
      <w:pPr>
        <w:pStyle w:val="Prrafodelista"/>
        <w:spacing w:after="0" w:line="240" w:lineRule="auto"/>
        <w:ind w:left="1211"/>
        <w:jc w:val="both"/>
        <w:rPr>
          <w:rFonts w:ascii="Arial" w:eastAsia="Gotham Book" w:hAnsi="Arial" w:cs="Arial"/>
          <w:lang w:val="es-ES"/>
        </w:rPr>
      </w:pPr>
    </w:p>
    <w:p w14:paraId="23CDF959" w14:textId="77777777" w:rsidR="00C9645E" w:rsidRPr="00485FF2" w:rsidRDefault="00C9645E" w:rsidP="00485FF2">
      <w:pPr>
        <w:pStyle w:val="Prrafodelista"/>
        <w:numPr>
          <w:ilvl w:val="2"/>
          <w:numId w:val="1"/>
        </w:numPr>
        <w:spacing w:after="0" w:line="240" w:lineRule="auto"/>
        <w:jc w:val="both"/>
        <w:rPr>
          <w:rFonts w:ascii="Arial" w:eastAsia="Gotham Book" w:hAnsi="Arial" w:cs="Arial"/>
          <w:lang w:val="es-ES"/>
        </w:rPr>
      </w:pPr>
      <w:r w:rsidRPr="00485FF2">
        <w:rPr>
          <w:rFonts w:ascii="Arial" w:eastAsia="Gotham Book" w:hAnsi="Arial" w:cs="Arial"/>
          <w:lang w:val="es-ES"/>
        </w:rPr>
        <w:t>En caso de haber otorgado su consentimiento, los datos personales del participante podrán ser tratados para enviarle comunicaciones comerciales por cualquier medio (postal, email y teléfono).</w:t>
      </w:r>
    </w:p>
    <w:p w14:paraId="2FE382C8" w14:textId="77777777" w:rsidR="00C9645E" w:rsidRPr="00485FF2" w:rsidRDefault="00C9645E" w:rsidP="00485FF2">
      <w:pPr>
        <w:pStyle w:val="Prrafodelista"/>
        <w:spacing w:after="0" w:line="240" w:lineRule="auto"/>
        <w:ind w:left="927"/>
        <w:jc w:val="both"/>
        <w:rPr>
          <w:rFonts w:ascii="Arial" w:eastAsia="Gotham Book" w:hAnsi="Arial" w:cs="Arial"/>
          <w:lang w:val="es-ES"/>
        </w:rPr>
      </w:pPr>
    </w:p>
    <w:p w14:paraId="461CF604" w14:textId="77777777" w:rsidR="00C9645E" w:rsidRPr="00485FF2" w:rsidRDefault="00C9645E" w:rsidP="00485FF2">
      <w:pPr>
        <w:pStyle w:val="Prrafodelista"/>
        <w:numPr>
          <w:ilvl w:val="2"/>
          <w:numId w:val="1"/>
        </w:numPr>
        <w:spacing w:after="0" w:line="240" w:lineRule="auto"/>
        <w:jc w:val="both"/>
        <w:rPr>
          <w:rFonts w:ascii="Arial" w:eastAsia="Gotham Book" w:hAnsi="Arial" w:cs="Arial"/>
          <w:lang w:val="es-ES"/>
        </w:rPr>
      </w:pPr>
      <w:r w:rsidRPr="00485FF2">
        <w:rPr>
          <w:rFonts w:ascii="Arial" w:eastAsia="Gotham Book" w:hAnsi="Arial" w:cs="Arial"/>
          <w:lang w:val="es-ES"/>
        </w:rPr>
        <w:t>También se tratarán estos datos para optimizar e introducir mejoras en los envíos de información publicitaria o promocional, así como ofrecer información adecuada de acuerdo con los gustos, aficiones o preferencias de los participantes, SIKA podrá realizar tratamientos anonimizados consistentes en la elaboración y análisis de perfiles y aplicar técnicas de segmentación con finalidades comerciales y publicitarias, que serán efectuadas exclusivamente con los datos que los participantes faciliten.</w:t>
      </w:r>
    </w:p>
    <w:p w14:paraId="6016DC9B" w14:textId="77777777" w:rsidR="00C9645E" w:rsidRPr="00485FF2" w:rsidRDefault="00C9645E" w:rsidP="00485FF2">
      <w:pPr>
        <w:pStyle w:val="Prrafodelista"/>
        <w:autoSpaceDE w:val="0"/>
        <w:autoSpaceDN w:val="0"/>
        <w:adjustRightInd w:val="0"/>
        <w:spacing w:after="0" w:line="240" w:lineRule="auto"/>
        <w:ind w:left="360"/>
        <w:jc w:val="both"/>
        <w:rPr>
          <w:rFonts w:ascii="Arial" w:hAnsi="Arial" w:cs="Arial"/>
          <w:lang w:val="es-ES_tradnl"/>
        </w:rPr>
      </w:pPr>
    </w:p>
    <w:p w14:paraId="681A0863" w14:textId="77777777" w:rsidR="00C9645E" w:rsidRPr="00485FF2" w:rsidRDefault="00C9645E" w:rsidP="00485FF2">
      <w:pPr>
        <w:pStyle w:val="Prrafodelista"/>
        <w:numPr>
          <w:ilvl w:val="2"/>
          <w:numId w:val="1"/>
        </w:numPr>
        <w:spacing w:after="0" w:line="240" w:lineRule="auto"/>
        <w:jc w:val="both"/>
        <w:rPr>
          <w:rFonts w:ascii="Arial" w:eastAsia="Gotham Book" w:hAnsi="Arial" w:cs="Arial"/>
          <w:lang w:val="es-ES"/>
        </w:rPr>
      </w:pPr>
      <w:r w:rsidRPr="00485FF2">
        <w:rPr>
          <w:rFonts w:ascii="Arial" w:eastAsia="Gotham Book" w:hAnsi="Arial" w:cs="Arial"/>
          <w:lang w:val="es-ES"/>
        </w:rPr>
        <w:t>Los datos personales del ganador y, en concreto, su nombre e imagen, serán tratados con la finalidad de divulgar y comunicar su condición de ganador en la promoción y difundidos con tal fin a través de los canales de comunicación corporativa gestionados por SIKA. Se informa de que tal difusión podrá ser llevada a cabo mediante canales digitales o analógicos, con efectos de difusión o promoción corporativa de SIKA. Esta divulgación puede suponer la comunicación de los datos a cualquier tercero con acceso a los medios y canales de comunicación donde se efectúen las citadas publicaciones, así como que cuando tales publicaciones sean efectuadas a través de medios accesibles sin limitación geográfica, como por ejemplo Internet, ello permitirá que terceros situados fuera del territorio del Espacio Económico Europeo puedan acceder a los datos personales publicados.</w:t>
      </w:r>
    </w:p>
    <w:p w14:paraId="49C0B540" w14:textId="77777777" w:rsidR="00C9645E" w:rsidRPr="00485FF2" w:rsidRDefault="00C9645E" w:rsidP="00485FF2">
      <w:pPr>
        <w:spacing w:after="0" w:line="360" w:lineRule="auto"/>
        <w:jc w:val="both"/>
        <w:rPr>
          <w:rFonts w:ascii="Arial" w:eastAsia="Gotham Book" w:hAnsi="Arial" w:cs="Arial"/>
          <w:lang w:val="es-ES"/>
        </w:rPr>
      </w:pPr>
    </w:p>
    <w:p w14:paraId="00F638B0" w14:textId="77777777" w:rsidR="00C9645E" w:rsidRPr="00485FF2" w:rsidRDefault="00C9645E" w:rsidP="00485FF2">
      <w:pPr>
        <w:pStyle w:val="Prrafodelista"/>
        <w:numPr>
          <w:ilvl w:val="1"/>
          <w:numId w:val="1"/>
        </w:numPr>
        <w:spacing w:after="0" w:line="360" w:lineRule="auto"/>
        <w:jc w:val="both"/>
        <w:rPr>
          <w:rFonts w:ascii="Arial" w:eastAsia="Gotham Book" w:hAnsi="Arial" w:cs="Arial"/>
          <w:u w:val="single"/>
        </w:rPr>
      </w:pPr>
      <w:r w:rsidRPr="00485FF2">
        <w:rPr>
          <w:rFonts w:ascii="Arial" w:eastAsia="Gotham Book" w:hAnsi="Arial" w:cs="Arial"/>
          <w:u w:val="single"/>
        </w:rPr>
        <w:t>Base de legitimación</w:t>
      </w:r>
    </w:p>
    <w:p w14:paraId="00E962A7" w14:textId="77777777" w:rsidR="00C9645E" w:rsidRPr="00485FF2" w:rsidRDefault="00C9645E" w:rsidP="00485FF2">
      <w:pPr>
        <w:spacing w:after="0" w:line="360" w:lineRule="auto"/>
        <w:jc w:val="both"/>
        <w:rPr>
          <w:rFonts w:ascii="Arial" w:eastAsia="Gotham Book" w:hAnsi="Arial" w:cs="Arial"/>
          <w:lang w:val="es-ES"/>
        </w:rPr>
      </w:pPr>
      <w:r w:rsidRPr="00485FF2">
        <w:rPr>
          <w:rFonts w:ascii="Arial" w:eastAsia="Gotham Book" w:hAnsi="Arial" w:cs="Arial"/>
          <w:lang w:val="es-ES"/>
        </w:rPr>
        <w:t xml:space="preserve">Los datos personales, para las finalidades indicadas se tratarán por resultar necesarios para atender la participación en la promoción. </w:t>
      </w:r>
    </w:p>
    <w:p w14:paraId="147A4251" w14:textId="77777777" w:rsidR="00C9645E" w:rsidRPr="00485FF2" w:rsidRDefault="00C9645E" w:rsidP="00485FF2">
      <w:pPr>
        <w:spacing w:after="0" w:line="360" w:lineRule="auto"/>
        <w:jc w:val="both"/>
        <w:rPr>
          <w:rFonts w:ascii="Arial" w:eastAsia="Gotham Book" w:hAnsi="Arial" w:cs="Arial"/>
          <w:lang w:val="es-ES_tradnl"/>
        </w:rPr>
      </w:pPr>
    </w:p>
    <w:p w14:paraId="314ECB65" w14:textId="77777777" w:rsidR="00C9645E" w:rsidRPr="00485FF2" w:rsidRDefault="00C9645E" w:rsidP="00485FF2">
      <w:pPr>
        <w:spacing w:after="0" w:line="360" w:lineRule="auto"/>
        <w:jc w:val="both"/>
        <w:rPr>
          <w:rFonts w:ascii="Arial" w:eastAsia="Gotham Book" w:hAnsi="Arial" w:cs="Arial"/>
          <w:lang w:val="es-ES"/>
        </w:rPr>
      </w:pPr>
      <w:r w:rsidRPr="00485FF2">
        <w:rPr>
          <w:rFonts w:ascii="Arial" w:eastAsia="Gotham Book" w:hAnsi="Arial" w:cs="Arial"/>
          <w:lang w:val="es-ES"/>
        </w:rPr>
        <w:t xml:space="preserve">Los datos personales de los participantes para la finalidad establecida en epígrafe g) estará basada en el consentimiento. </w:t>
      </w:r>
    </w:p>
    <w:p w14:paraId="36DDA218" w14:textId="77777777" w:rsidR="00C9645E" w:rsidRPr="00485FF2" w:rsidRDefault="00C9645E" w:rsidP="00485FF2">
      <w:pPr>
        <w:spacing w:after="0" w:line="360" w:lineRule="auto"/>
        <w:jc w:val="both"/>
        <w:rPr>
          <w:rFonts w:ascii="Arial" w:eastAsia="Gotham Book" w:hAnsi="Arial" w:cs="Arial"/>
          <w:lang w:val="es-ES"/>
        </w:rPr>
      </w:pPr>
    </w:p>
    <w:p w14:paraId="6FA03DFB" w14:textId="77777777" w:rsidR="00C9645E" w:rsidRPr="00485FF2" w:rsidRDefault="00C9645E" w:rsidP="00485FF2">
      <w:pPr>
        <w:spacing w:after="0" w:line="360" w:lineRule="auto"/>
        <w:jc w:val="both"/>
        <w:rPr>
          <w:rFonts w:ascii="Arial" w:eastAsia="Gotham Book" w:hAnsi="Arial" w:cs="Arial"/>
          <w:lang w:val="es-ES"/>
        </w:rPr>
      </w:pPr>
      <w:r w:rsidRPr="00485FF2">
        <w:rPr>
          <w:rFonts w:ascii="Arial" w:eastAsia="Gotham Book" w:hAnsi="Arial" w:cs="Arial"/>
          <w:lang w:val="es-ES"/>
        </w:rPr>
        <w:t xml:space="preserve">Además, los datos personales de los ganadores se tratarán sobre la base del cumplimiento de una obligación legal. </w:t>
      </w:r>
    </w:p>
    <w:p w14:paraId="7176C4CF" w14:textId="77777777" w:rsidR="00C9645E" w:rsidRPr="00485FF2" w:rsidRDefault="00C9645E" w:rsidP="00485FF2">
      <w:pPr>
        <w:spacing w:after="0" w:line="360" w:lineRule="auto"/>
        <w:ind w:left="720"/>
        <w:jc w:val="both"/>
        <w:rPr>
          <w:rFonts w:ascii="Arial" w:eastAsia="Gotham Book" w:hAnsi="Arial" w:cs="Arial"/>
          <w:lang w:val="es-ES"/>
        </w:rPr>
      </w:pPr>
    </w:p>
    <w:p w14:paraId="74693880" w14:textId="77777777" w:rsidR="00C9645E" w:rsidRPr="00C66036" w:rsidRDefault="00C9645E" w:rsidP="00485FF2">
      <w:pPr>
        <w:pStyle w:val="Prrafodelista"/>
        <w:numPr>
          <w:ilvl w:val="1"/>
          <w:numId w:val="1"/>
        </w:numPr>
        <w:spacing w:after="0" w:line="360" w:lineRule="auto"/>
        <w:jc w:val="both"/>
        <w:rPr>
          <w:rFonts w:ascii="Arial" w:eastAsia="Gotham Book" w:hAnsi="Arial" w:cs="Arial"/>
          <w:u w:val="single"/>
          <w:lang w:val="es-ES_tradnl"/>
        </w:rPr>
      </w:pPr>
      <w:r w:rsidRPr="00C66036">
        <w:rPr>
          <w:rFonts w:ascii="Arial" w:eastAsia="Gotham Book" w:hAnsi="Arial" w:cs="Arial"/>
          <w:u w:val="single"/>
          <w:lang w:val="es-ES_tradnl"/>
        </w:rPr>
        <w:lastRenderedPageBreak/>
        <w:t>Destinatarios de los datos</w:t>
      </w:r>
    </w:p>
    <w:p w14:paraId="03A977B8" w14:textId="77777777" w:rsidR="00C9645E" w:rsidRPr="00C66036" w:rsidRDefault="00C9645E" w:rsidP="00485FF2">
      <w:pPr>
        <w:autoSpaceDE w:val="0"/>
        <w:autoSpaceDN w:val="0"/>
        <w:adjustRightInd w:val="0"/>
        <w:spacing w:after="0" w:line="360" w:lineRule="auto"/>
        <w:jc w:val="both"/>
        <w:rPr>
          <w:rFonts w:ascii="Arial" w:hAnsi="Arial" w:cs="Arial"/>
          <w:lang w:val="es-ES_tradnl"/>
        </w:rPr>
      </w:pPr>
      <w:r w:rsidRPr="00C66036">
        <w:rPr>
          <w:rFonts w:ascii="Arial" w:hAnsi="Arial" w:cs="Arial"/>
          <w:lang w:val="es-ES_tradnl"/>
        </w:rPr>
        <w:t>A excepción de a los destinatarios que a continuación se indican, los datos no serán comunicados a terceros, salvo exigencia de disposición normativa o que se disponga del consentimiento del participante. Los datos personales podrán ser comunicados a las Administraciones Públicas.</w:t>
      </w:r>
    </w:p>
    <w:p w14:paraId="17629301" w14:textId="77777777" w:rsidR="00C9645E" w:rsidRPr="00C66036" w:rsidRDefault="00C9645E" w:rsidP="00485FF2">
      <w:pPr>
        <w:pStyle w:val="Prrafodelista"/>
        <w:spacing w:after="0" w:line="360" w:lineRule="auto"/>
        <w:ind w:left="644"/>
        <w:jc w:val="both"/>
        <w:rPr>
          <w:rFonts w:ascii="Arial" w:eastAsia="Gotham Book" w:hAnsi="Arial" w:cs="Arial"/>
          <w:b/>
          <w:bCs/>
          <w:lang w:val="es-ES_tradnl"/>
        </w:rPr>
      </w:pPr>
    </w:p>
    <w:p w14:paraId="3BAE59F1" w14:textId="77777777" w:rsidR="00C9645E" w:rsidRPr="00C66036" w:rsidRDefault="00C9645E" w:rsidP="00485FF2">
      <w:pPr>
        <w:pStyle w:val="Prrafodelista"/>
        <w:numPr>
          <w:ilvl w:val="1"/>
          <w:numId w:val="1"/>
        </w:numPr>
        <w:spacing w:after="0" w:line="360" w:lineRule="auto"/>
        <w:jc w:val="both"/>
        <w:rPr>
          <w:rFonts w:ascii="Arial" w:eastAsia="Gotham Book" w:hAnsi="Arial" w:cs="Arial"/>
          <w:u w:val="single"/>
          <w:lang w:val="es-ES_tradnl"/>
        </w:rPr>
      </w:pPr>
      <w:r w:rsidRPr="00C66036">
        <w:rPr>
          <w:rFonts w:ascii="Arial" w:eastAsia="Gotham Book" w:hAnsi="Arial" w:cs="Arial"/>
          <w:u w:val="single"/>
          <w:lang w:val="es-ES_tradnl"/>
        </w:rPr>
        <w:t>Plazo de conservación</w:t>
      </w:r>
    </w:p>
    <w:p w14:paraId="2ABD3E74" w14:textId="77777777" w:rsidR="00C9645E" w:rsidRPr="00C66036" w:rsidRDefault="00C9645E" w:rsidP="00485FF2">
      <w:pPr>
        <w:spacing w:after="0" w:line="360" w:lineRule="auto"/>
        <w:jc w:val="both"/>
        <w:rPr>
          <w:rFonts w:ascii="Arial" w:eastAsia="Gotham Book" w:hAnsi="Arial" w:cs="Arial"/>
          <w:lang w:val="es-ES_tradnl"/>
        </w:rPr>
      </w:pPr>
      <w:r w:rsidRPr="00C66036">
        <w:rPr>
          <w:rFonts w:ascii="Arial" w:eastAsia="Gotham Book" w:hAnsi="Arial" w:cs="Arial"/>
          <w:lang w:val="es-ES_tradnl"/>
        </w:rPr>
        <w:t xml:space="preserve">Los datos personales serán tratados durante el tiempo necesario para cumplir con las finalidades para las que se recaban y transcurrido ese periodo y los previstos por la legislación respecto a la prescripción de responsabilidades serán suprimidos. </w:t>
      </w:r>
    </w:p>
    <w:p w14:paraId="3911C20E" w14:textId="77777777" w:rsidR="00C9645E" w:rsidRPr="00C66036" w:rsidRDefault="00C9645E" w:rsidP="00485FF2">
      <w:pPr>
        <w:spacing w:after="0" w:line="360" w:lineRule="auto"/>
        <w:ind w:left="720"/>
        <w:jc w:val="both"/>
        <w:rPr>
          <w:rFonts w:ascii="Arial" w:eastAsia="Gotham Book" w:hAnsi="Arial" w:cs="Arial"/>
          <w:lang w:val="es-ES_tradnl"/>
        </w:rPr>
      </w:pPr>
    </w:p>
    <w:p w14:paraId="794E6BB9" w14:textId="77777777" w:rsidR="00C9645E" w:rsidRPr="00C66036" w:rsidRDefault="00C9645E" w:rsidP="00485FF2">
      <w:pPr>
        <w:pStyle w:val="Prrafodelista"/>
        <w:numPr>
          <w:ilvl w:val="1"/>
          <w:numId w:val="1"/>
        </w:numPr>
        <w:spacing w:after="0" w:line="360" w:lineRule="auto"/>
        <w:jc w:val="both"/>
        <w:rPr>
          <w:rFonts w:ascii="Arial" w:eastAsia="Gotham Book" w:hAnsi="Arial" w:cs="Arial"/>
          <w:u w:val="single"/>
          <w:lang w:val="es-ES_tradnl"/>
        </w:rPr>
      </w:pPr>
      <w:r w:rsidRPr="00C66036">
        <w:rPr>
          <w:rFonts w:ascii="Arial" w:eastAsia="Gotham Book" w:hAnsi="Arial" w:cs="Arial"/>
          <w:u w:val="single"/>
          <w:lang w:val="es-ES_tradnl"/>
        </w:rPr>
        <w:t>Medidas de seguridad</w:t>
      </w:r>
    </w:p>
    <w:p w14:paraId="508793D7" w14:textId="77777777" w:rsidR="00C9645E" w:rsidRPr="00485FF2" w:rsidRDefault="00C9645E" w:rsidP="00485FF2">
      <w:pPr>
        <w:spacing w:after="0" w:line="360" w:lineRule="auto"/>
        <w:jc w:val="both"/>
        <w:rPr>
          <w:rFonts w:ascii="Arial" w:eastAsia="Gotham Book" w:hAnsi="Arial" w:cs="Arial"/>
          <w:lang w:val="es-ES"/>
        </w:rPr>
      </w:pPr>
      <w:r w:rsidRPr="00485FF2">
        <w:rPr>
          <w:rFonts w:ascii="Arial" w:eastAsia="Gotham Book" w:hAnsi="Arial" w:cs="Arial"/>
          <w:lang w:val="es-ES"/>
        </w:rPr>
        <w:t>SIKA ha adoptado las medidas técnicas y organizativas necesarias para garantizar la seguridad e integridad de los datos, así como para evitar su alteración, pérdida, tratamiento o acceso no autorizado.</w:t>
      </w:r>
    </w:p>
    <w:p w14:paraId="7C3F6DDA" w14:textId="77777777" w:rsidR="00C9645E" w:rsidRPr="00485FF2" w:rsidRDefault="00C9645E" w:rsidP="00485FF2">
      <w:pPr>
        <w:spacing w:after="0" w:line="360" w:lineRule="auto"/>
        <w:ind w:left="720"/>
        <w:jc w:val="both"/>
        <w:rPr>
          <w:rFonts w:ascii="Arial" w:eastAsia="Gotham Book" w:hAnsi="Arial" w:cs="Arial"/>
          <w:lang w:val="es-ES"/>
        </w:rPr>
      </w:pPr>
    </w:p>
    <w:p w14:paraId="286640BA" w14:textId="77777777" w:rsidR="00C9645E" w:rsidRPr="00485FF2" w:rsidRDefault="00C9645E" w:rsidP="00485FF2">
      <w:pPr>
        <w:pStyle w:val="Prrafodelista"/>
        <w:numPr>
          <w:ilvl w:val="1"/>
          <w:numId w:val="1"/>
        </w:numPr>
        <w:spacing w:after="0" w:line="360" w:lineRule="auto"/>
        <w:jc w:val="both"/>
        <w:rPr>
          <w:rFonts w:ascii="Arial" w:eastAsia="Gotham Book" w:hAnsi="Arial" w:cs="Arial"/>
          <w:u w:val="single"/>
          <w:lang w:val="es-ES_tradnl"/>
        </w:rPr>
      </w:pPr>
      <w:r w:rsidRPr="00485FF2">
        <w:rPr>
          <w:rFonts w:ascii="Arial" w:eastAsia="Gotham Book" w:hAnsi="Arial" w:cs="Arial"/>
          <w:u w:val="single"/>
          <w:lang w:val="es-ES_tradnl"/>
        </w:rPr>
        <w:t>Ejercicio de derechos</w:t>
      </w:r>
    </w:p>
    <w:p w14:paraId="75CDF536" w14:textId="7615D428" w:rsidR="00C9645E" w:rsidRPr="00485FF2" w:rsidRDefault="00C9645E" w:rsidP="00485FF2">
      <w:pPr>
        <w:autoSpaceDE w:val="0"/>
        <w:autoSpaceDN w:val="0"/>
        <w:adjustRightInd w:val="0"/>
        <w:spacing w:after="0" w:line="360" w:lineRule="auto"/>
        <w:jc w:val="both"/>
        <w:rPr>
          <w:rFonts w:ascii="Arial" w:hAnsi="Arial" w:cs="Arial"/>
          <w:lang w:val="es-ES_tradnl"/>
        </w:rPr>
      </w:pPr>
      <w:r w:rsidRPr="00485FF2">
        <w:rPr>
          <w:rFonts w:ascii="Arial" w:eastAsia="Gotham Book" w:hAnsi="Arial" w:cs="Arial"/>
          <w:lang w:val="es-ES"/>
        </w:rPr>
        <w:t xml:space="preserve">Se podrán ejercer gratuitamente los derechos de acceso, rectificación, supresión, limitación del tratamiento, portabilidad y oposición, acreditando la identidad, </w:t>
      </w:r>
      <w:r w:rsidRPr="00485FF2">
        <w:rPr>
          <w:rFonts w:ascii="Arial" w:hAnsi="Arial" w:cs="Arial"/>
          <w:lang w:val="es-ES"/>
        </w:rPr>
        <w:t xml:space="preserve">mediante el envío de una solicitud escrita, adjuntando copia de un documento que acredite su identidad, dirigiéndose a tal efecto a SIKA a la dirección de correo electrónico </w:t>
      </w:r>
      <w:hyperlink r:id="rId8" w:history="1">
        <w:r w:rsidRPr="00485FF2">
          <w:rPr>
            <w:rStyle w:val="Hipervnculo"/>
            <w:rFonts w:ascii="Arial" w:hAnsi="Arial" w:cs="Arial"/>
            <w:color w:val="auto"/>
            <w:lang w:val="es-ES_tradnl"/>
          </w:rPr>
          <w:t>privacy@es.sika.com</w:t>
        </w:r>
      </w:hyperlink>
      <w:r w:rsidRPr="00485FF2">
        <w:rPr>
          <w:rStyle w:val="Hipervnculo"/>
          <w:rFonts w:ascii="Arial" w:hAnsi="Arial" w:cs="Arial"/>
          <w:color w:val="auto"/>
          <w:u w:val="none"/>
          <w:lang w:val="es-ES_tradnl"/>
        </w:rPr>
        <w:t xml:space="preserve"> </w:t>
      </w:r>
      <w:r w:rsidRPr="00485FF2">
        <w:rPr>
          <w:rFonts w:ascii="Arial" w:hAnsi="Arial" w:cs="Arial"/>
          <w:lang w:val="es-ES"/>
        </w:rPr>
        <w:t xml:space="preserve">o a </w:t>
      </w:r>
      <w:r w:rsidRPr="00485FF2">
        <w:rPr>
          <w:rFonts w:ascii="Arial" w:hAnsi="Arial" w:cs="Arial"/>
          <w:lang w:val="es-ES_tradnl"/>
        </w:rPr>
        <w:t>la dirección postal: SIKA, S.A.U. Carretera de Fuencarral nº 72, Alcobendas (Madrid - 28108) - Atención del Departamento de Administración, mediante un escrito incluyendo la referencia “</w:t>
      </w:r>
      <w:r w:rsidRPr="00485FF2">
        <w:rPr>
          <w:rFonts w:ascii="Arial" w:hAnsi="Arial" w:cs="Arial"/>
          <w:i/>
          <w:iCs/>
          <w:lang w:val="es-ES_tradnl"/>
        </w:rPr>
        <w:t xml:space="preserve">Protección de Datos – </w:t>
      </w:r>
      <w:r w:rsidR="00854D43" w:rsidRPr="00485FF2">
        <w:rPr>
          <w:rFonts w:ascii="Arial" w:hAnsi="Arial" w:cs="Arial"/>
          <w:i/>
          <w:iCs/>
          <w:lang w:val="es-ES"/>
        </w:rPr>
        <w:t>“</w:t>
      </w:r>
      <w:r w:rsidR="00854D43" w:rsidRPr="00485FF2">
        <w:rPr>
          <w:rFonts w:ascii="Arial" w:hAnsi="Arial" w:cs="Arial"/>
          <w:i/>
          <w:iCs/>
          <w:lang w:val="es-ES_tradnl"/>
        </w:rPr>
        <w:t>Concurso Palco Santiago Bernab</w:t>
      </w:r>
      <w:r w:rsidR="007430DA" w:rsidRPr="00485FF2">
        <w:rPr>
          <w:rFonts w:ascii="Arial" w:hAnsi="Arial" w:cs="Arial"/>
          <w:i/>
          <w:iCs/>
          <w:lang w:val="es-ES_tradnl"/>
        </w:rPr>
        <w:t>é</w:t>
      </w:r>
      <w:r w:rsidR="00854D43" w:rsidRPr="00485FF2">
        <w:rPr>
          <w:rFonts w:ascii="Arial" w:hAnsi="Arial" w:cs="Arial"/>
          <w:i/>
          <w:iCs/>
          <w:lang w:val="es-ES_tradnl"/>
        </w:rPr>
        <w:t>u”.</w:t>
      </w:r>
      <w:r w:rsidRPr="00485FF2">
        <w:rPr>
          <w:rFonts w:ascii="Arial" w:hAnsi="Arial" w:cs="Arial"/>
          <w:lang w:val="es-ES"/>
        </w:rPr>
        <w:t xml:space="preserve"> </w:t>
      </w:r>
      <w:r w:rsidRPr="00485FF2">
        <w:rPr>
          <w:rFonts w:ascii="Arial" w:hAnsi="Arial" w:cs="Arial"/>
          <w:lang w:val="es-ES_tradnl"/>
        </w:rPr>
        <w:t>Se facilitará la información solicitada en el plazo máximo de un mes a partir de la recepción de la solicitud.</w:t>
      </w:r>
    </w:p>
    <w:p w14:paraId="79450A0E" w14:textId="77777777" w:rsidR="00C9645E" w:rsidRPr="00485FF2" w:rsidRDefault="00C9645E" w:rsidP="00485FF2">
      <w:pPr>
        <w:spacing w:after="0" w:line="360" w:lineRule="auto"/>
        <w:ind w:left="720"/>
        <w:jc w:val="both"/>
        <w:rPr>
          <w:rFonts w:ascii="Arial" w:eastAsia="Gotham Book" w:hAnsi="Arial" w:cs="Arial"/>
          <w:lang w:val="es-ES_tradnl"/>
        </w:rPr>
      </w:pPr>
    </w:p>
    <w:p w14:paraId="689FBB96" w14:textId="77777777" w:rsidR="00C9645E" w:rsidRPr="00485FF2" w:rsidRDefault="00C9645E" w:rsidP="00485FF2">
      <w:pPr>
        <w:autoSpaceDE w:val="0"/>
        <w:autoSpaceDN w:val="0"/>
        <w:adjustRightInd w:val="0"/>
        <w:spacing w:after="0" w:line="360" w:lineRule="auto"/>
        <w:jc w:val="both"/>
        <w:rPr>
          <w:rFonts w:ascii="Arial" w:hAnsi="Arial" w:cs="Arial"/>
          <w:lang w:val="es-ES_tradnl"/>
        </w:rPr>
      </w:pPr>
      <w:r w:rsidRPr="00485FF2">
        <w:rPr>
          <w:rFonts w:ascii="Arial" w:hAnsi="Arial" w:cs="Arial"/>
          <w:lang w:val="es-ES_tradnl"/>
        </w:rPr>
        <w:t>Asimismo, los interesados pueden presentar una reclamación ante la Agencia Española de Protección de Datos (www.aepd.es), en particular, cuando consideren vulnerada la normativa de protección de datos en relación con el tratamiento de sus datos personales, así como en relación con el ejercicio de sus derechos.</w:t>
      </w:r>
    </w:p>
    <w:p w14:paraId="52EC571D" w14:textId="77777777" w:rsidR="00C9645E" w:rsidRPr="00485FF2" w:rsidRDefault="00C9645E" w:rsidP="00485FF2">
      <w:pPr>
        <w:spacing w:after="0" w:line="360" w:lineRule="auto"/>
        <w:ind w:left="720"/>
        <w:jc w:val="both"/>
        <w:rPr>
          <w:rFonts w:ascii="Arial" w:eastAsia="Gotham Book" w:hAnsi="Arial" w:cs="Arial"/>
          <w:lang w:val="es-ES_tradnl"/>
        </w:rPr>
      </w:pPr>
    </w:p>
    <w:p w14:paraId="4FD6C368" w14:textId="77777777" w:rsidR="00C9645E" w:rsidRPr="00485FF2" w:rsidRDefault="00C9645E" w:rsidP="00485FF2">
      <w:pPr>
        <w:pStyle w:val="Prrafodelista"/>
        <w:numPr>
          <w:ilvl w:val="1"/>
          <w:numId w:val="1"/>
        </w:numPr>
        <w:spacing w:after="0" w:line="360" w:lineRule="auto"/>
        <w:jc w:val="both"/>
        <w:rPr>
          <w:rFonts w:ascii="Arial" w:eastAsia="Gotham Book" w:hAnsi="Arial" w:cs="Arial"/>
          <w:u w:val="single"/>
        </w:rPr>
      </w:pPr>
      <w:r w:rsidRPr="00485FF2">
        <w:rPr>
          <w:rFonts w:ascii="Arial" w:eastAsia="Gotham Book" w:hAnsi="Arial" w:cs="Arial"/>
          <w:u w:val="single"/>
        </w:rPr>
        <w:t>Política de privacidad</w:t>
      </w:r>
    </w:p>
    <w:p w14:paraId="7D135EBE" w14:textId="77777777" w:rsidR="00C9645E" w:rsidRPr="00485FF2" w:rsidRDefault="00C9645E" w:rsidP="00485FF2">
      <w:pPr>
        <w:spacing w:after="0" w:line="360" w:lineRule="auto"/>
        <w:jc w:val="both"/>
        <w:rPr>
          <w:rFonts w:ascii="Arial" w:eastAsia="Gotham Book" w:hAnsi="Arial" w:cs="Arial"/>
          <w:lang w:val="es-ES"/>
        </w:rPr>
      </w:pPr>
      <w:r w:rsidRPr="00485FF2">
        <w:rPr>
          <w:rFonts w:ascii="Arial" w:eastAsia="Gotham Book" w:hAnsi="Arial" w:cs="Arial"/>
          <w:lang w:val="es-ES"/>
        </w:rPr>
        <w:t>La política de privacidad completa de SIKA se puede consultar en https://guia-profesional-sika.es/</w:t>
      </w:r>
    </w:p>
    <w:p w14:paraId="6B26A9CA" w14:textId="77777777" w:rsidR="00C9645E" w:rsidRPr="00485FF2" w:rsidRDefault="00C9645E" w:rsidP="00485FF2">
      <w:pPr>
        <w:spacing w:after="0" w:line="360" w:lineRule="auto"/>
        <w:jc w:val="both"/>
        <w:rPr>
          <w:rFonts w:ascii="Arial" w:eastAsia="Gotham Book" w:hAnsi="Arial" w:cs="Arial"/>
          <w:lang w:val="es-ES"/>
        </w:rPr>
      </w:pPr>
    </w:p>
    <w:p w14:paraId="454C9382" w14:textId="77777777" w:rsidR="00C9645E" w:rsidRPr="00485FF2" w:rsidRDefault="00C9645E" w:rsidP="00485FF2">
      <w:pPr>
        <w:spacing w:after="0" w:line="360" w:lineRule="auto"/>
        <w:jc w:val="both"/>
        <w:rPr>
          <w:rFonts w:ascii="Arial" w:eastAsia="Gotham Book" w:hAnsi="Arial" w:cs="Arial"/>
          <w:lang w:val="es-ES"/>
        </w:rPr>
      </w:pPr>
      <w:r w:rsidRPr="00485FF2">
        <w:rPr>
          <w:rFonts w:ascii="Arial" w:eastAsia="Gotham Book" w:hAnsi="Arial" w:cs="Arial"/>
          <w:lang w:val="es-ES"/>
        </w:rPr>
        <w:t>SIKA no puede realizar comprobaciones sobre la veracidad de los datos que se faciliten, por lo que es responsabilidad del participante el facilitar datos veraces, correctos y actualizados.</w:t>
      </w:r>
    </w:p>
    <w:p w14:paraId="25C3B613" w14:textId="77777777" w:rsidR="00C9645E" w:rsidRPr="00485FF2" w:rsidRDefault="00C9645E" w:rsidP="00485FF2">
      <w:pPr>
        <w:spacing w:after="0" w:line="360" w:lineRule="auto"/>
        <w:jc w:val="both"/>
        <w:rPr>
          <w:rFonts w:ascii="Arial" w:eastAsia="Gotham Book" w:hAnsi="Arial" w:cs="Arial"/>
          <w:lang w:val="es-ES"/>
        </w:rPr>
      </w:pPr>
    </w:p>
    <w:p w14:paraId="602CB431" w14:textId="77777777" w:rsidR="00C9645E" w:rsidRPr="00485FF2" w:rsidRDefault="00C9645E" w:rsidP="00485FF2">
      <w:pPr>
        <w:spacing w:after="0" w:line="360" w:lineRule="auto"/>
        <w:jc w:val="both"/>
        <w:rPr>
          <w:rFonts w:ascii="Arial" w:eastAsia="Gotham Book" w:hAnsi="Arial" w:cs="Arial"/>
          <w:lang w:val="es-ES"/>
        </w:rPr>
      </w:pPr>
      <w:r w:rsidRPr="00485FF2">
        <w:rPr>
          <w:rFonts w:ascii="Arial" w:eastAsia="Gotham Book" w:hAnsi="Arial" w:cs="Arial"/>
          <w:lang w:val="es-ES"/>
        </w:rPr>
        <w:t>Con el objetivo de medir la satisfacción de los participantes en términos cualitativos y extraer aprendizajes para futuras campañas promocionales de SIKA, se informa a los participantes de que, por correo electrónico o por teléfono, se le solicitará una opinión sobre la presente campaña promocional y, en caso de ser facilitada por el participante, serán utilizadas solamente con la finalidad de evaluar el éxito de la campaña.</w:t>
      </w:r>
    </w:p>
    <w:p w14:paraId="31DD5FDD" w14:textId="77777777" w:rsidR="00C9645E" w:rsidRPr="00485FF2" w:rsidRDefault="00C9645E" w:rsidP="00485FF2">
      <w:pPr>
        <w:autoSpaceDE w:val="0"/>
        <w:autoSpaceDN w:val="0"/>
        <w:adjustRightInd w:val="0"/>
        <w:spacing w:after="0" w:line="360" w:lineRule="auto"/>
        <w:jc w:val="both"/>
        <w:rPr>
          <w:rFonts w:ascii="Arial" w:hAnsi="Arial" w:cs="Arial"/>
          <w:lang w:val="es-ES"/>
        </w:rPr>
      </w:pPr>
    </w:p>
    <w:p w14:paraId="3A5490E8" w14:textId="77777777" w:rsidR="00C9645E" w:rsidRPr="00485FF2" w:rsidRDefault="00C9645E" w:rsidP="00485FF2">
      <w:pPr>
        <w:autoSpaceDE w:val="0"/>
        <w:autoSpaceDN w:val="0"/>
        <w:adjustRightInd w:val="0"/>
        <w:spacing w:after="0" w:line="360" w:lineRule="auto"/>
        <w:jc w:val="both"/>
        <w:rPr>
          <w:rFonts w:ascii="Arial" w:hAnsi="Arial" w:cs="Arial"/>
          <w:b/>
          <w:bCs/>
          <w:color w:val="000000"/>
          <w:lang w:val="es-ES_tradnl"/>
        </w:rPr>
      </w:pPr>
      <w:r w:rsidRPr="00485FF2">
        <w:rPr>
          <w:rFonts w:ascii="Arial" w:hAnsi="Arial" w:cs="Arial"/>
          <w:b/>
          <w:bCs/>
          <w:color w:val="000000"/>
          <w:lang w:val="es-ES_tradnl"/>
        </w:rPr>
        <w:t>15. – Legislación y Fuero</w:t>
      </w:r>
    </w:p>
    <w:p w14:paraId="3539A772" w14:textId="77777777" w:rsidR="00C9645E" w:rsidRPr="00485FF2" w:rsidRDefault="00C9645E" w:rsidP="00485FF2">
      <w:pPr>
        <w:autoSpaceDE w:val="0"/>
        <w:autoSpaceDN w:val="0"/>
        <w:adjustRightInd w:val="0"/>
        <w:spacing w:after="0" w:line="360" w:lineRule="auto"/>
        <w:jc w:val="both"/>
        <w:rPr>
          <w:rFonts w:ascii="Arial" w:hAnsi="Arial" w:cs="Arial"/>
          <w:color w:val="000000"/>
          <w:shd w:val="clear" w:color="auto" w:fill="FFFFFF"/>
          <w:lang w:val="es-ES"/>
        </w:rPr>
      </w:pPr>
      <w:r w:rsidRPr="00485FF2">
        <w:rPr>
          <w:rFonts w:ascii="Arial" w:hAnsi="Arial" w:cs="Arial"/>
          <w:color w:val="000000"/>
          <w:lang w:val="es-ES_tradnl"/>
        </w:rPr>
        <w:t xml:space="preserve">La presente Promoción se rige por la legislación española vigente. A tenor de lo establecido en la Ley 13/2011, de regulación del juego, esta promoción se enmarca en la definición de </w:t>
      </w:r>
      <w:r w:rsidRPr="00485FF2">
        <w:rPr>
          <w:rFonts w:ascii="Arial" w:hAnsi="Arial" w:cs="Arial"/>
          <w:color w:val="000000"/>
          <w:shd w:val="clear" w:color="auto" w:fill="FFFFFF"/>
          <w:lang w:val="es-ES"/>
        </w:rPr>
        <w:t>combinaciones aleatorias con fines publicitarios o promocionales, y, como tales, excluidas del ámbito de aplicación de la citada Ley.</w:t>
      </w:r>
    </w:p>
    <w:p w14:paraId="7FD99AA0" w14:textId="77777777" w:rsidR="00C9645E" w:rsidRPr="00485FF2" w:rsidRDefault="00C9645E" w:rsidP="00485FF2">
      <w:pPr>
        <w:autoSpaceDE w:val="0"/>
        <w:autoSpaceDN w:val="0"/>
        <w:adjustRightInd w:val="0"/>
        <w:spacing w:after="0" w:line="360" w:lineRule="auto"/>
        <w:jc w:val="both"/>
        <w:rPr>
          <w:rFonts w:ascii="Arial" w:hAnsi="Arial" w:cs="Arial"/>
          <w:color w:val="000000"/>
          <w:shd w:val="clear" w:color="auto" w:fill="FFFFFF"/>
          <w:lang w:val="es-ES"/>
        </w:rPr>
      </w:pPr>
    </w:p>
    <w:p w14:paraId="5A0DE0A3" w14:textId="77777777" w:rsidR="00C9645E" w:rsidRPr="00485FF2" w:rsidRDefault="00C9645E" w:rsidP="00485FF2">
      <w:pPr>
        <w:autoSpaceDE w:val="0"/>
        <w:autoSpaceDN w:val="0"/>
        <w:adjustRightInd w:val="0"/>
        <w:spacing w:after="0" w:line="360" w:lineRule="auto"/>
        <w:jc w:val="both"/>
        <w:rPr>
          <w:rFonts w:ascii="Arial" w:hAnsi="Arial" w:cs="Arial"/>
          <w:color w:val="000000"/>
          <w:lang w:val="es-ES_tradnl"/>
        </w:rPr>
      </w:pPr>
      <w:r w:rsidRPr="00485FF2">
        <w:rPr>
          <w:rFonts w:ascii="Arial" w:hAnsi="Arial" w:cs="Arial"/>
          <w:color w:val="000000"/>
          <w:lang w:val="es-ES_tradnl"/>
        </w:rPr>
        <w:t>Para toda controversia que pudiera surgir, SIKA y los participantes, sin perjuicio de otro fuero que por ley pudiera corresponder, se someten a la jurisdicción de los juzgados y tribunales de Madrid.</w:t>
      </w:r>
    </w:p>
    <w:p w14:paraId="616FB86F" w14:textId="77777777" w:rsidR="00C9645E" w:rsidRPr="00485FF2" w:rsidRDefault="00C9645E" w:rsidP="00485FF2">
      <w:pPr>
        <w:autoSpaceDE w:val="0"/>
        <w:autoSpaceDN w:val="0"/>
        <w:adjustRightInd w:val="0"/>
        <w:spacing w:after="0" w:line="360" w:lineRule="auto"/>
        <w:jc w:val="both"/>
        <w:rPr>
          <w:rFonts w:ascii="Arial" w:hAnsi="Arial" w:cs="Arial"/>
          <w:color w:val="D60032"/>
          <w:lang w:val="es-ES_tradnl"/>
        </w:rPr>
      </w:pPr>
    </w:p>
    <w:p w14:paraId="160377C2" w14:textId="77777777" w:rsidR="00C9645E" w:rsidRPr="00485FF2" w:rsidRDefault="00C9645E" w:rsidP="00485FF2">
      <w:pPr>
        <w:autoSpaceDE w:val="0"/>
        <w:autoSpaceDN w:val="0"/>
        <w:adjustRightInd w:val="0"/>
        <w:spacing w:after="0" w:line="360" w:lineRule="auto"/>
        <w:jc w:val="both"/>
        <w:rPr>
          <w:rFonts w:ascii="Arial" w:hAnsi="Arial" w:cs="Arial"/>
          <w:b/>
          <w:bCs/>
          <w:color w:val="000000"/>
          <w:lang w:val="es-ES_tradnl"/>
        </w:rPr>
      </w:pPr>
      <w:r w:rsidRPr="00485FF2">
        <w:rPr>
          <w:rFonts w:ascii="Arial" w:hAnsi="Arial" w:cs="Arial"/>
          <w:b/>
          <w:bCs/>
          <w:color w:val="000000"/>
          <w:lang w:val="es-ES_tradnl"/>
        </w:rPr>
        <w:t>16. – Consulta de las Bases Reguladoras de la Promoción</w:t>
      </w:r>
    </w:p>
    <w:p w14:paraId="758A78A8" w14:textId="5D90CC47" w:rsidR="00D5643F" w:rsidRPr="00485FF2" w:rsidRDefault="00C9645E" w:rsidP="00485FF2">
      <w:pPr>
        <w:autoSpaceDE w:val="0"/>
        <w:autoSpaceDN w:val="0"/>
        <w:adjustRightInd w:val="0"/>
        <w:spacing w:after="0" w:line="360" w:lineRule="auto"/>
        <w:jc w:val="both"/>
        <w:rPr>
          <w:rFonts w:ascii="Arial" w:hAnsi="Arial" w:cs="Arial"/>
          <w:color w:val="000000"/>
          <w:lang w:val="es-ES"/>
        </w:rPr>
      </w:pPr>
      <w:r w:rsidRPr="00485FF2">
        <w:rPr>
          <w:rFonts w:ascii="Arial" w:hAnsi="Arial" w:cs="Arial"/>
          <w:color w:val="000000"/>
          <w:lang w:val="es-ES_tradnl"/>
        </w:rPr>
        <w:t>Las Bases de la Promoción “</w:t>
      </w:r>
      <w:r w:rsidRPr="00C66036">
        <w:rPr>
          <w:rFonts w:ascii="Arial" w:hAnsi="Arial" w:cs="Arial"/>
          <w:i/>
          <w:iCs/>
          <w:color w:val="000000"/>
          <w:lang w:val="es-ES_tradnl"/>
        </w:rPr>
        <w:t xml:space="preserve">Tu </w:t>
      </w:r>
      <w:r w:rsidRPr="00E2519F">
        <w:rPr>
          <w:rFonts w:ascii="Arial" w:hAnsi="Arial" w:cs="Arial"/>
          <w:i/>
          <w:iCs/>
          <w:color w:val="000000"/>
          <w:lang w:val="es-ES_tradnl"/>
        </w:rPr>
        <w:t>primera co</w:t>
      </w:r>
      <w:r w:rsidRPr="00C66036">
        <w:rPr>
          <w:rFonts w:ascii="Arial" w:hAnsi="Arial" w:cs="Arial"/>
          <w:i/>
          <w:iCs/>
          <w:color w:val="000000"/>
          <w:lang w:val="es-ES_tradnl"/>
        </w:rPr>
        <w:t>mpra en la eShop te lleva al Palco VIP del Santiago Bernabéu</w:t>
      </w:r>
      <w:r w:rsidRPr="00485FF2">
        <w:rPr>
          <w:rFonts w:ascii="Arial" w:hAnsi="Arial" w:cs="Arial"/>
          <w:color w:val="000000"/>
          <w:lang w:val="es-ES_tradnl"/>
        </w:rPr>
        <w:t xml:space="preserve">" estarán disponibles para consulta </w:t>
      </w:r>
      <w:r w:rsidRPr="007B60CA">
        <w:rPr>
          <w:rFonts w:ascii="Arial" w:hAnsi="Arial" w:cs="Arial"/>
          <w:color w:val="000000"/>
          <w:lang w:val="es-ES_tradnl"/>
        </w:rPr>
        <w:t>en los c</w:t>
      </w:r>
      <w:r w:rsidRPr="00485FF2">
        <w:rPr>
          <w:rFonts w:ascii="Arial" w:hAnsi="Arial" w:cs="Arial"/>
          <w:color w:val="000000"/>
          <w:lang w:val="es-ES_tradnl"/>
        </w:rPr>
        <w:t>omunicados enviados a los participantes.</w:t>
      </w:r>
    </w:p>
    <w:p w14:paraId="7CB3D0C5" w14:textId="77777777" w:rsidR="00D5643F" w:rsidRPr="00485FF2" w:rsidRDefault="00D5643F" w:rsidP="00485FF2">
      <w:pPr>
        <w:autoSpaceDE w:val="0"/>
        <w:autoSpaceDN w:val="0"/>
        <w:adjustRightInd w:val="0"/>
        <w:spacing w:after="0" w:line="360" w:lineRule="auto"/>
        <w:jc w:val="both"/>
        <w:rPr>
          <w:rFonts w:ascii="Arial" w:hAnsi="Arial" w:cs="Arial"/>
          <w:lang w:val="es-ES"/>
        </w:rPr>
      </w:pPr>
    </w:p>
    <w:p w14:paraId="233F9EDC" w14:textId="288AC320" w:rsidR="00571784" w:rsidRPr="00485FF2" w:rsidRDefault="00571784" w:rsidP="00485FF2">
      <w:pPr>
        <w:spacing w:after="0" w:line="360" w:lineRule="auto"/>
        <w:rPr>
          <w:rFonts w:ascii="Arial" w:hAnsi="Arial" w:cs="Arial"/>
          <w:lang w:val="es-ES_tradnl"/>
        </w:rPr>
      </w:pPr>
    </w:p>
    <w:sectPr w:rsidR="00571784" w:rsidRPr="00485FF2" w:rsidSect="00606604">
      <w:footerReference w:type="even" r:id="rId9"/>
      <w:footerReference w:type="default" r:id="rId10"/>
      <w:footerReference w:type="first" r:id="rId11"/>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0A3FC8" w14:textId="77777777" w:rsidR="0013355E" w:rsidRDefault="0013355E" w:rsidP="00C9645E">
      <w:pPr>
        <w:spacing w:after="0" w:line="240" w:lineRule="auto"/>
      </w:pPr>
      <w:r>
        <w:separator/>
      </w:r>
    </w:p>
  </w:endnote>
  <w:endnote w:type="continuationSeparator" w:id="0">
    <w:p w14:paraId="088D769A" w14:textId="77777777" w:rsidR="0013355E" w:rsidRDefault="0013355E" w:rsidP="00C964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otham Book">
    <w:altName w:val="Calibri"/>
    <w:panose1 w:val="00000000000000000000"/>
    <w:charset w:val="00"/>
    <w:family w:val="modern"/>
    <w:notTrueType/>
    <w:pitch w:val="variable"/>
    <w:sig w:usb0="A00002FF" w:usb1="4000005B" w:usb2="00000000" w:usb3="00000000" w:csb0="0000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AB8CF" w14:textId="41730C35" w:rsidR="00C9645E" w:rsidRDefault="00C9645E">
    <w:pPr>
      <w:pStyle w:val="Piedepgina"/>
    </w:pPr>
    <w:r>
      <w:rPr>
        <w:noProof/>
        <w14:ligatures w14:val="standardContextual"/>
      </w:rPr>
      <mc:AlternateContent>
        <mc:Choice Requires="wps">
          <w:drawing>
            <wp:anchor distT="0" distB="0" distL="0" distR="0" simplePos="0" relativeHeight="251659264" behindDoc="0" locked="0" layoutInCell="1" allowOverlap="1" wp14:anchorId="75A81D46" wp14:editId="230D75AD">
              <wp:simplePos x="635" y="635"/>
              <wp:positionH relativeFrom="page">
                <wp:align>center</wp:align>
              </wp:positionH>
              <wp:positionV relativeFrom="page">
                <wp:align>bottom</wp:align>
              </wp:positionV>
              <wp:extent cx="391795" cy="315595"/>
              <wp:effectExtent l="0" t="0" r="8255" b="0"/>
              <wp:wrapNone/>
              <wp:docPr id="807489052" name="Cuadro de texto 2"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91795" cy="315595"/>
                      </a:xfrm>
                      <a:prstGeom prst="rect">
                        <a:avLst/>
                      </a:prstGeom>
                      <a:noFill/>
                      <a:ln>
                        <a:noFill/>
                      </a:ln>
                    </wps:spPr>
                    <wps:txbx>
                      <w:txbxContent>
                        <w:p w14:paraId="29BE9461" w14:textId="0F4F15D9" w:rsidR="00C9645E" w:rsidRPr="00C9645E" w:rsidRDefault="00C9645E" w:rsidP="00C9645E">
                          <w:pPr>
                            <w:spacing w:after="0"/>
                            <w:rPr>
                              <w:rFonts w:ascii="Aptos" w:eastAsia="Aptos" w:hAnsi="Aptos" w:cs="Aptos"/>
                              <w:noProof/>
                              <w:color w:val="000000"/>
                              <w:sz w:val="14"/>
                              <w:szCs w:val="14"/>
                            </w:rPr>
                          </w:pPr>
                          <w:r w:rsidRPr="00C9645E">
                            <w:rPr>
                              <w:rFonts w:ascii="Aptos" w:eastAsia="Aptos" w:hAnsi="Aptos" w:cs="Aptos"/>
                              <w:noProof/>
                              <w:color w:val="000000"/>
                              <w:sz w:val="14"/>
                              <w:szCs w:val="14"/>
                            </w:rPr>
                            <w:t>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5A81D46" id="_x0000_t202" coordsize="21600,21600" o:spt="202" path="m,l,21600r21600,l21600,xe">
              <v:stroke joinstyle="miter"/>
              <v:path gradientshapeok="t" o:connecttype="rect"/>
            </v:shapetype>
            <v:shape id="Cuadro de texto 2" o:spid="_x0000_s1026" type="#_x0000_t202" alt="INTERNAL" style="position:absolute;margin-left:0;margin-top:0;width:30.85pt;height:24.8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" filled="f" stroked="f">
              <v:textbox style="mso-fit-shape-to-text:t" inset="0,0,0,15pt">
                <w:txbxContent>
                  <w:p w14:paraId="29BE9461" w14:textId="0F4F15D9" w:rsidR="00C9645E" w:rsidRPr="00C9645E" w:rsidRDefault="00C9645E" w:rsidP="00C9645E">
                    <w:pPr>
                      <w:spacing w:after="0"/>
                      <w:rPr>
                        <w:rFonts w:ascii="Aptos" w:eastAsia="Aptos" w:hAnsi="Aptos" w:cs="Aptos"/>
                        <w:noProof/>
                        <w:color w:val="000000"/>
                        <w:sz w:val="14"/>
                        <w:szCs w:val="14"/>
                      </w:rPr>
                    </w:pPr>
                    <w:r w:rsidRPr="00C9645E">
                      <w:rPr>
                        <w:rFonts w:ascii="Aptos" w:eastAsia="Aptos" w:hAnsi="Aptos" w:cs="Aptos"/>
                        <w:noProof/>
                        <w:color w:val="000000"/>
                        <w:sz w:val="14"/>
                        <w:szCs w:val="14"/>
                      </w:rPr>
                      <w:t>INTERNAL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185843" w14:textId="7648C280" w:rsidR="00C9645E" w:rsidRDefault="00C9645E">
    <w:pPr>
      <w:pStyle w:val="Piedepgina"/>
    </w:pPr>
    <w:r>
      <w:rPr>
        <w:noProof/>
        <w14:ligatures w14:val="standardContextual"/>
      </w:rPr>
      <mc:AlternateContent>
        <mc:Choice Requires="wps">
          <w:drawing>
            <wp:anchor distT="0" distB="0" distL="0" distR="0" simplePos="0" relativeHeight="251660288" behindDoc="0" locked="0" layoutInCell="1" allowOverlap="1" wp14:anchorId="605A9418" wp14:editId="314D9359">
              <wp:simplePos x="635" y="635"/>
              <wp:positionH relativeFrom="page">
                <wp:align>center</wp:align>
              </wp:positionH>
              <wp:positionV relativeFrom="page">
                <wp:align>bottom</wp:align>
              </wp:positionV>
              <wp:extent cx="391795" cy="315595"/>
              <wp:effectExtent l="0" t="0" r="8255" b="0"/>
              <wp:wrapNone/>
              <wp:docPr id="1726498684" name="Cuadro de texto 3"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91795" cy="315595"/>
                      </a:xfrm>
                      <a:prstGeom prst="rect">
                        <a:avLst/>
                      </a:prstGeom>
                      <a:noFill/>
                      <a:ln>
                        <a:noFill/>
                      </a:ln>
                    </wps:spPr>
                    <wps:txbx>
                      <w:txbxContent>
                        <w:p w14:paraId="7D20FF5A" w14:textId="75F11B2D" w:rsidR="00C9645E" w:rsidRPr="00C9645E" w:rsidRDefault="00C9645E" w:rsidP="00C9645E">
                          <w:pPr>
                            <w:spacing w:after="0"/>
                            <w:rPr>
                              <w:rFonts w:ascii="Aptos" w:eastAsia="Aptos" w:hAnsi="Aptos" w:cs="Aptos"/>
                              <w:noProof/>
                              <w:color w:val="000000"/>
                              <w:sz w:val="14"/>
                              <w:szCs w:val="14"/>
                            </w:rPr>
                          </w:pPr>
                          <w:r w:rsidRPr="00C9645E">
                            <w:rPr>
                              <w:rFonts w:ascii="Aptos" w:eastAsia="Aptos" w:hAnsi="Aptos" w:cs="Aptos"/>
                              <w:noProof/>
                              <w:color w:val="000000"/>
                              <w:sz w:val="14"/>
                              <w:szCs w:val="14"/>
                            </w:rPr>
                            <w:t>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05A9418" id="_x0000_t202" coordsize="21600,21600" o:spt="202" path="m,l,21600r21600,l21600,xe">
              <v:stroke joinstyle="miter"/>
              <v:path gradientshapeok="t" o:connecttype="rect"/>
            </v:shapetype>
            <v:shape id="Cuadro de texto 3" o:spid="_x0000_s1027" type="#_x0000_t202" alt="INTERNAL" style="position:absolute;margin-left:0;margin-top:0;width:30.85pt;height:24.85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" filled="f" stroked="f">
              <v:textbox style="mso-fit-shape-to-text:t" inset="0,0,0,15pt">
                <w:txbxContent>
                  <w:p w14:paraId="7D20FF5A" w14:textId="75F11B2D" w:rsidR="00C9645E" w:rsidRPr="00C9645E" w:rsidRDefault="00C9645E" w:rsidP="00C9645E">
                    <w:pPr>
                      <w:spacing w:after="0"/>
                      <w:rPr>
                        <w:rFonts w:ascii="Aptos" w:eastAsia="Aptos" w:hAnsi="Aptos" w:cs="Aptos"/>
                        <w:noProof/>
                        <w:color w:val="000000"/>
                        <w:sz w:val="14"/>
                        <w:szCs w:val="14"/>
                      </w:rPr>
                    </w:pPr>
                    <w:r w:rsidRPr="00C9645E">
                      <w:rPr>
                        <w:rFonts w:ascii="Aptos" w:eastAsia="Aptos" w:hAnsi="Aptos" w:cs="Aptos"/>
                        <w:noProof/>
                        <w:color w:val="000000"/>
                        <w:sz w:val="14"/>
                        <w:szCs w:val="14"/>
                      </w:rPr>
                      <w:t>INTERNAL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E6524" w14:textId="62912A0E" w:rsidR="00C9645E" w:rsidRDefault="00C9645E">
    <w:pPr>
      <w:pStyle w:val="Piedepgina"/>
    </w:pPr>
    <w:r>
      <w:rPr>
        <w:noProof/>
        <w14:ligatures w14:val="standardContextual"/>
      </w:rPr>
      <mc:AlternateContent>
        <mc:Choice Requires="wps">
          <w:drawing>
            <wp:anchor distT="0" distB="0" distL="0" distR="0" simplePos="0" relativeHeight="251658240" behindDoc="0" locked="0" layoutInCell="1" allowOverlap="1" wp14:anchorId="760743C2" wp14:editId="4643CE42">
              <wp:simplePos x="635" y="635"/>
              <wp:positionH relativeFrom="page">
                <wp:align>center</wp:align>
              </wp:positionH>
              <wp:positionV relativeFrom="page">
                <wp:align>bottom</wp:align>
              </wp:positionV>
              <wp:extent cx="391795" cy="315595"/>
              <wp:effectExtent l="0" t="0" r="8255" b="0"/>
              <wp:wrapNone/>
              <wp:docPr id="921492417" name="Cuadro de texto 1"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91795" cy="315595"/>
                      </a:xfrm>
                      <a:prstGeom prst="rect">
                        <a:avLst/>
                      </a:prstGeom>
                      <a:noFill/>
                      <a:ln>
                        <a:noFill/>
                      </a:ln>
                    </wps:spPr>
                    <wps:txbx>
                      <w:txbxContent>
                        <w:p w14:paraId="0E077461" w14:textId="4F08723F" w:rsidR="00C9645E" w:rsidRPr="00C9645E" w:rsidRDefault="00C9645E" w:rsidP="00C9645E">
                          <w:pPr>
                            <w:spacing w:after="0"/>
                            <w:rPr>
                              <w:rFonts w:ascii="Aptos" w:eastAsia="Aptos" w:hAnsi="Aptos" w:cs="Aptos"/>
                              <w:noProof/>
                              <w:color w:val="000000"/>
                              <w:sz w:val="14"/>
                              <w:szCs w:val="14"/>
                            </w:rPr>
                          </w:pPr>
                          <w:r w:rsidRPr="00C9645E">
                            <w:rPr>
                              <w:rFonts w:ascii="Aptos" w:eastAsia="Aptos" w:hAnsi="Aptos" w:cs="Aptos"/>
                              <w:noProof/>
                              <w:color w:val="000000"/>
                              <w:sz w:val="14"/>
                              <w:szCs w:val="14"/>
                            </w:rPr>
                            <w:t>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60743C2" id="_x0000_t202" coordsize="21600,21600" o:spt="202" path="m,l,21600r21600,l21600,xe">
              <v:stroke joinstyle="miter"/>
              <v:path gradientshapeok="t" o:connecttype="rect"/>
            </v:shapetype>
            <v:shape id="Cuadro de texto 1" o:spid="_x0000_s1028" type="#_x0000_t202" alt="INTERNAL" style="position:absolute;margin-left:0;margin-top:0;width:30.85pt;height:24.8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" filled="f" stroked="f">
              <v:textbox style="mso-fit-shape-to-text:t" inset="0,0,0,15pt">
                <w:txbxContent>
                  <w:p w14:paraId="0E077461" w14:textId="4F08723F" w:rsidR="00C9645E" w:rsidRPr="00C9645E" w:rsidRDefault="00C9645E" w:rsidP="00C9645E">
                    <w:pPr>
                      <w:spacing w:after="0"/>
                      <w:rPr>
                        <w:rFonts w:ascii="Aptos" w:eastAsia="Aptos" w:hAnsi="Aptos" w:cs="Aptos"/>
                        <w:noProof/>
                        <w:color w:val="000000"/>
                        <w:sz w:val="14"/>
                        <w:szCs w:val="14"/>
                      </w:rPr>
                    </w:pPr>
                    <w:r w:rsidRPr="00C9645E">
                      <w:rPr>
                        <w:rFonts w:ascii="Aptos" w:eastAsia="Aptos" w:hAnsi="Aptos" w:cs="Aptos"/>
                        <w:noProof/>
                        <w:color w:val="000000"/>
                        <w:sz w:val="14"/>
                        <w:szCs w:val="14"/>
                      </w:rPr>
                      <w:t>INTERNAL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C54D43" w14:textId="77777777" w:rsidR="0013355E" w:rsidRDefault="0013355E" w:rsidP="00C9645E">
      <w:pPr>
        <w:spacing w:after="0" w:line="240" w:lineRule="auto"/>
      </w:pPr>
      <w:r>
        <w:separator/>
      </w:r>
    </w:p>
  </w:footnote>
  <w:footnote w:type="continuationSeparator" w:id="0">
    <w:p w14:paraId="5008CF90" w14:textId="77777777" w:rsidR="0013355E" w:rsidRDefault="0013355E" w:rsidP="00C9645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7166D0"/>
    <w:multiLevelType w:val="multilevel"/>
    <w:tmpl w:val="93083978"/>
    <w:lvl w:ilvl="0">
      <w:start w:val="1"/>
      <w:numFmt w:val="decimal"/>
      <w:lvlText w:val="%1."/>
      <w:lvlJc w:val="left"/>
      <w:pPr>
        <w:ind w:left="360" w:hanging="360"/>
      </w:pPr>
      <w:rPr>
        <w:rFonts w:ascii="Arial" w:hAnsi="Arial" w:cs="Arial" w:hint="default"/>
      </w:rPr>
    </w:lvl>
    <w:lvl w:ilvl="1">
      <w:start w:val="1"/>
      <w:numFmt w:val="decimal"/>
      <w:lvlText w:val="%2."/>
      <w:lvlJc w:val="left"/>
      <w:pPr>
        <w:ind w:left="644" w:hanging="360"/>
      </w:pPr>
      <w:rPr>
        <w:b/>
        <w:bCs/>
      </w:rPr>
    </w:lvl>
    <w:lvl w:ilvl="2">
      <w:start w:val="1"/>
      <w:numFmt w:val="lowerLetter"/>
      <w:lvlText w:val="%3)"/>
      <w:lvlJc w:val="left"/>
      <w:pPr>
        <w:ind w:left="927" w:hanging="360"/>
      </w:pPr>
      <w:rPr>
        <w:rFonts w:hint="default"/>
      </w:r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626F16E8"/>
    <w:multiLevelType w:val="hybridMultilevel"/>
    <w:tmpl w:val="14B4A366"/>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num w:numId="1" w16cid:durableId="1231769932">
    <w:abstractNumId w:val="0"/>
  </w:num>
  <w:num w:numId="2" w16cid:durableId="20067383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643F"/>
    <w:rsid w:val="00006B48"/>
    <w:rsid w:val="00011ABD"/>
    <w:rsid w:val="00024D5D"/>
    <w:rsid w:val="00063132"/>
    <w:rsid w:val="001321C2"/>
    <w:rsid w:val="0013355E"/>
    <w:rsid w:val="00182B19"/>
    <w:rsid w:val="001B2A2D"/>
    <w:rsid w:val="001B3F16"/>
    <w:rsid w:val="001C1CBF"/>
    <w:rsid w:val="001F17BC"/>
    <w:rsid w:val="00226EB7"/>
    <w:rsid w:val="00255594"/>
    <w:rsid w:val="00256DBB"/>
    <w:rsid w:val="00290A73"/>
    <w:rsid w:val="0029633B"/>
    <w:rsid w:val="002A1906"/>
    <w:rsid w:val="002D4C6E"/>
    <w:rsid w:val="00304B51"/>
    <w:rsid w:val="00316906"/>
    <w:rsid w:val="00377A2B"/>
    <w:rsid w:val="00384019"/>
    <w:rsid w:val="00396368"/>
    <w:rsid w:val="003A5E97"/>
    <w:rsid w:val="003F6CB3"/>
    <w:rsid w:val="00433790"/>
    <w:rsid w:val="004442D8"/>
    <w:rsid w:val="00446BDA"/>
    <w:rsid w:val="00451817"/>
    <w:rsid w:val="00454821"/>
    <w:rsid w:val="00462A82"/>
    <w:rsid w:val="00485FF2"/>
    <w:rsid w:val="004D1579"/>
    <w:rsid w:val="004E2D77"/>
    <w:rsid w:val="004E659E"/>
    <w:rsid w:val="00510C53"/>
    <w:rsid w:val="00535EBC"/>
    <w:rsid w:val="00571784"/>
    <w:rsid w:val="00600658"/>
    <w:rsid w:val="00602C37"/>
    <w:rsid w:val="00606604"/>
    <w:rsid w:val="006314DA"/>
    <w:rsid w:val="0068141A"/>
    <w:rsid w:val="006D067E"/>
    <w:rsid w:val="006E5012"/>
    <w:rsid w:val="007028F3"/>
    <w:rsid w:val="007039C6"/>
    <w:rsid w:val="00723AAB"/>
    <w:rsid w:val="00724A05"/>
    <w:rsid w:val="00737321"/>
    <w:rsid w:val="007430DA"/>
    <w:rsid w:val="007B3820"/>
    <w:rsid w:val="007B60CA"/>
    <w:rsid w:val="007D3694"/>
    <w:rsid w:val="00803AA8"/>
    <w:rsid w:val="008513BB"/>
    <w:rsid w:val="00853DFA"/>
    <w:rsid w:val="00854D43"/>
    <w:rsid w:val="00866D1B"/>
    <w:rsid w:val="00887DD2"/>
    <w:rsid w:val="008B29D2"/>
    <w:rsid w:val="008E55D3"/>
    <w:rsid w:val="00921875"/>
    <w:rsid w:val="009746B9"/>
    <w:rsid w:val="00992C78"/>
    <w:rsid w:val="009D6A5F"/>
    <w:rsid w:val="009E341F"/>
    <w:rsid w:val="00A14968"/>
    <w:rsid w:val="00A22B25"/>
    <w:rsid w:val="00A23AA1"/>
    <w:rsid w:val="00A2660C"/>
    <w:rsid w:val="00A912DE"/>
    <w:rsid w:val="00AD43CC"/>
    <w:rsid w:val="00AF417C"/>
    <w:rsid w:val="00B05338"/>
    <w:rsid w:val="00B11E66"/>
    <w:rsid w:val="00B30F44"/>
    <w:rsid w:val="00B35ED4"/>
    <w:rsid w:val="00B76EF5"/>
    <w:rsid w:val="00B940FC"/>
    <w:rsid w:val="00C40C40"/>
    <w:rsid w:val="00C55487"/>
    <w:rsid w:val="00C648D4"/>
    <w:rsid w:val="00C66036"/>
    <w:rsid w:val="00C9645E"/>
    <w:rsid w:val="00CA1D2E"/>
    <w:rsid w:val="00CB3A31"/>
    <w:rsid w:val="00CD324C"/>
    <w:rsid w:val="00CD70C0"/>
    <w:rsid w:val="00D02226"/>
    <w:rsid w:val="00D20638"/>
    <w:rsid w:val="00D3502A"/>
    <w:rsid w:val="00D5329E"/>
    <w:rsid w:val="00D5643F"/>
    <w:rsid w:val="00D6338F"/>
    <w:rsid w:val="00DA7A28"/>
    <w:rsid w:val="00DE24DD"/>
    <w:rsid w:val="00DE4840"/>
    <w:rsid w:val="00E2519F"/>
    <w:rsid w:val="00E87353"/>
    <w:rsid w:val="00E911EE"/>
    <w:rsid w:val="00EB3FCC"/>
    <w:rsid w:val="00EF45FA"/>
    <w:rsid w:val="00EF5BCD"/>
    <w:rsid w:val="00F13E91"/>
    <w:rsid w:val="00FB3725"/>
    <w:rsid w:val="00FC1AC6"/>
    <w:rsid w:val="00FE5FDF"/>
    <w:rsid w:val="00FF1A51"/>
    <w:rsid w:val="00FF6ED0"/>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02D6EE"/>
  <w15:chartTrackingRefBased/>
  <w15:docId w15:val="{B2BA98E2-DA93-4E93-9D8F-BE0202427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CH"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643F"/>
    <w:pPr>
      <w:spacing w:after="200" w:line="276" w:lineRule="auto"/>
    </w:pPr>
    <w:rPr>
      <w:rFonts w:eastAsiaTheme="minorEastAsia"/>
      <w:kern w:val="0"/>
      <w:lang w:val="en-US"/>
      <w14:ligatures w14:val="none"/>
    </w:rPr>
  </w:style>
  <w:style w:type="paragraph" w:styleId="Ttulo1">
    <w:name w:val="heading 1"/>
    <w:basedOn w:val="Normal"/>
    <w:next w:val="Normal"/>
    <w:link w:val="Ttulo1Car"/>
    <w:uiPriority w:val="9"/>
    <w:qFormat/>
    <w:rsid w:val="00D5643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D5643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D5643F"/>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D5643F"/>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D5643F"/>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D5643F"/>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5643F"/>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5643F"/>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5643F"/>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5643F"/>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D5643F"/>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D5643F"/>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D5643F"/>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D5643F"/>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D5643F"/>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5643F"/>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5643F"/>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5643F"/>
    <w:rPr>
      <w:rFonts w:eastAsiaTheme="majorEastAsia" w:cstheme="majorBidi"/>
      <w:color w:val="272727" w:themeColor="text1" w:themeTint="D8"/>
    </w:rPr>
  </w:style>
  <w:style w:type="paragraph" w:styleId="Ttulo">
    <w:name w:val="Title"/>
    <w:basedOn w:val="Normal"/>
    <w:next w:val="Normal"/>
    <w:link w:val="TtuloCar"/>
    <w:uiPriority w:val="10"/>
    <w:qFormat/>
    <w:rsid w:val="00D5643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5643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5643F"/>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5643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5643F"/>
    <w:pPr>
      <w:spacing w:before="160"/>
      <w:jc w:val="center"/>
    </w:pPr>
    <w:rPr>
      <w:i/>
      <w:iCs/>
      <w:color w:val="404040" w:themeColor="text1" w:themeTint="BF"/>
    </w:rPr>
  </w:style>
  <w:style w:type="character" w:customStyle="1" w:styleId="CitaCar">
    <w:name w:val="Cita Car"/>
    <w:basedOn w:val="Fuentedeprrafopredeter"/>
    <w:link w:val="Cita"/>
    <w:uiPriority w:val="29"/>
    <w:rsid w:val="00D5643F"/>
    <w:rPr>
      <w:i/>
      <w:iCs/>
      <w:color w:val="404040" w:themeColor="text1" w:themeTint="BF"/>
    </w:rPr>
  </w:style>
  <w:style w:type="paragraph" w:styleId="Prrafodelista">
    <w:name w:val="List Paragraph"/>
    <w:aliases w:val="列出段落11,TD Bullet 1"/>
    <w:basedOn w:val="Normal"/>
    <w:link w:val="PrrafodelistaCar"/>
    <w:uiPriority w:val="34"/>
    <w:qFormat/>
    <w:rsid w:val="00D5643F"/>
    <w:pPr>
      <w:ind w:left="720"/>
      <w:contextualSpacing/>
    </w:pPr>
  </w:style>
  <w:style w:type="character" w:styleId="nfasisintenso">
    <w:name w:val="Intense Emphasis"/>
    <w:basedOn w:val="Fuentedeprrafopredeter"/>
    <w:uiPriority w:val="21"/>
    <w:qFormat/>
    <w:rsid w:val="00D5643F"/>
    <w:rPr>
      <w:i/>
      <w:iCs/>
      <w:color w:val="0F4761" w:themeColor="accent1" w:themeShade="BF"/>
    </w:rPr>
  </w:style>
  <w:style w:type="paragraph" w:styleId="Citadestacada">
    <w:name w:val="Intense Quote"/>
    <w:basedOn w:val="Normal"/>
    <w:next w:val="Normal"/>
    <w:link w:val="CitadestacadaCar"/>
    <w:uiPriority w:val="30"/>
    <w:qFormat/>
    <w:rsid w:val="00D5643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D5643F"/>
    <w:rPr>
      <w:i/>
      <w:iCs/>
      <w:color w:val="0F4761" w:themeColor="accent1" w:themeShade="BF"/>
    </w:rPr>
  </w:style>
  <w:style w:type="character" w:styleId="Referenciaintensa">
    <w:name w:val="Intense Reference"/>
    <w:basedOn w:val="Fuentedeprrafopredeter"/>
    <w:uiPriority w:val="32"/>
    <w:qFormat/>
    <w:rsid w:val="00D5643F"/>
    <w:rPr>
      <w:b/>
      <w:bCs/>
      <w:smallCaps/>
      <w:color w:val="0F4761" w:themeColor="accent1" w:themeShade="BF"/>
      <w:spacing w:val="5"/>
    </w:rPr>
  </w:style>
  <w:style w:type="character" w:styleId="Hipervnculo">
    <w:name w:val="Hyperlink"/>
    <w:basedOn w:val="Fuentedeprrafopredeter"/>
    <w:uiPriority w:val="99"/>
    <w:unhideWhenUsed/>
    <w:rsid w:val="00C9645E"/>
    <w:rPr>
      <w:color w:val="0000FF"/>
      <w:u w:val="single"/>
    </w:rPr>
  </w:style>
  <w:style w:type="character" w:customStyle="1" w:styleId="PrrafodelistaCar">
    <w:name w:val="Párrafo de lista Car"/>
    <w:aliases w:val="列出段落11 Car,TD Bullet 1 Car"/>
    <w:basedOn w:val="Fuentedeprrafopredeter"/>
    <w:link w:val="Prrafodelista"/>
    <w:uiPriority w:val="34"/>
    <w:rsid w:val="00C9645E"/>
  </w:style>
  <w:style w:type="paragraph" w:styleId="Piedepgina">
    <w:name w:val="footer"/>
    <w:basedOn w:val="Normal"/>
    <w:link w:val="PiedepginaCar"/>
    <w:uiPriority w:val="99"/>
    <w:unhideWhenUsed/>
    <w:rsid w:val="00C9645E"/>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9645E"/>
    <w:rPr>
      <w:rFonts w:eastAsiaTheme="minorEastAsia"/>
      <w:kern w:val="0"/>
      <w:lang w:val="en-US"/>
      <w14:ligatures w14:val="none"/>
    </w:rPr>
  </w:style>
  <w:style w:type="paragraph" w:styleId="Revisin">
    <w:name w:val="Revision"/>
    <w:hidden/>
    <w:uiPriority w:val="99"/>
    <w:semiHidden/>
    <w:rsid w:val="00853DFA"/>
    <w:pPr>
      <w:spacing w:after="0" w:line="240" w:lineRule="auto"/>
    </w:pPr>
    <w:rPr>
      <w:rFonts w:eastAsiaTheme="minorEastAsia"/>
      <w:kern w:val="0"/>
      <w:lang w:val="en-US"/>
      <w14:ligatures w14:val="none"/>
    </w:rPr>
  </w:style>
  <w:style w:type="character" w:styleId="Refdecomentario">
    <w:name w:val="annotation reference"/>
    <w:basedOn w:val="Fuentedeprrafopredeter"/>
    <w:uiPriority w:val="99"/>
    <w:semiHidden/>
    <w:unhideWhenUsed/>
    <w:rsid w:val="001B3F16"/>
    <w:rPr>
      <w:sz w:val="16"/>
      <w:szCs w:val="16"/>
    </w:rPr>
  </w:style>
  <w:style w:type="paragraph" w:styleId="Textocomentario">
    <w:name w:val="annotation text"/>
    <w:basedOn w:val="Normal"/>
    <w:link w:val="TextocomentarioCar"/>
    <w:uiPriority w:val="99"/>
    <w:unhideWhenUsed/>
    <w:rsid w:val="001B3F16"/>
    <w:pPr>
      <w:spacing w:line="240" w:lineRule="auto"/>
    </w:pPr>
    <w:rPr>
      <w:sz w:val="20"/>
      <w:szCs w:val="20"/>
    </w:rPr>
  </w:style>
  <w:style w:type="character" w:customStyle="1" w:styleId="TextocomentarioCar">
    <w:name w:val="Texto comentario Car"/>
    <w:basedOn w:val="Fuentedeprrafopredeter"/>
    <w:link w:val="Textocomentario"/>
    <w:uiPriority w:val="99"/>
    <w:rsid w:val="001B3F16"/>
    <w:rPr>
      <w:rFonts w:eastAsiaTheme="minorEastAsia"/>
      <w:kern w:val="0"/>
      <w:sz w:val="20"/>
      <w:szCs w:val="20"/>
      <w:lang w:val="en-US"/>
      <w14:ligatures w14:val="none"/>
    </w:rPr>
  </w:style>
  <w:style w:type="paragraph" w:styleId="Asuntodelcomentario">
    <w:name w:val="annotation subject"/>
    <w:basedOn w:val="Textocomentario"/>
    <w:next w:val="Textocomentario"/>
    <w:link w:val="AsuntodelcomentarioCar"/>
    <w:uiPriority w:val="99"/>
    <w:semiHidden/>
    <w:unhideWhenUsed/>
    <w:rsid w:val="001B3F16"/>
    <w:rPr>
      <w:b/>
      <w:bCs/>
    </w:rPr>
  </w:style>
  <w:style w:type="character" w:customStyle="1" w:styleId="AsuntodelcomentarioCar">
    <w:name w:val="Asunto del comentario Car"/>
    <w:basedOn w:val="TextocomentarioCar"/>
    <w:link w:val="Asuntodelcomentario"/>
    <w:uiPriority w:val="99"/>
    <w:semiHidden/>
    <w:rsid w:val="001B3F16"/>
    <w:rPr>
      <w:rFonts w:eastAsiaTheme="minorEastAsia"/>
      <w:b/>
      <w:bCs/>
      <w:kern w:val="0"/>
      <w:sz w:val="20"/>
      <w:szCs w:val="2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ivacy@es.sika.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esp.sika.com/es/contacto.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2013 - 2022">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df6d7d17-467a-4c8a-bc82-0da4d92ddbea}" enabled="1" method="Privileged" siteId="{eb8a6a88-d993-4e50-b4f0-ada3df9e78f8}" contentBits="2" removed="0"/>
</clbl:labelList>
</file>

<file path=docProps/app.xml><?xml version="1.0" encoding="utf-8"?>
<Properties xmlns="http://schemas.openxmlformats.org/officeDocument/2006/extended-properties" xmlns:vt="http://schemas.openxmlformats.org/officeDocument/2006/docPropsVTypes">
  <Template>Normal.dotm</Template>
  <TotalTime>10</TotalTime>
  <Pages>9</Pages>
  <Words>2930</Words>
  <Characters>15795</Characters>
  <Application>Microsoft Office Word</Application>
  <DocSecurity>0</DocSecurity>
  <Lines>329</Lines>
  <Paragraphs>108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Andoni Juanes</dc:creator>
  <cp:keywords/>
  <dc:description/>
  <cp:lastModifiedBy>Andoni Juanes</cp:lastModifiedBy>
  <cp:revision>6</cp:revision>
  <dcterms:created xsi:type="dcterms:W3CDTF">2026-10-08T09:43:00Z</dcterms:created>
  <dcterms:modified xsi:type="dcterms:W3CDTF">2026-10-21T07:46:00Z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36ecdbc1,30214e1c,66e8477c</vt:lpwstr>
  </property>
  <property fmtid="{D5CDD505-2E9C-101B-9397-08002B2CF9AE}" pid="3" name="ClassificationContentMarkingFooterFontProps">
    <vt:lpwstr>#000000,7,Aptos</vt:lpwstr>
  </property>
  <property fmtid="{D5CDD505-2E9C-101B-9397-08002B2CF9AE}" pid="4" name="ClassificationContentMarkingFooterText">
    <vt:lpwstr>INTERNAL</vt:lpwstr>
  </property>
</Properties>
</file>